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5D2" w:rsidRDefault="007055D2" w:rsidP="007055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5D2" w:rsidRDefault="007055D2" w:rsidP="007055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7055D2" w:rsidRDefault="00220C4C" w:rsidP="007055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«Озёрная с</w:t>
      </w:r>
      <w:r w:rsidR="007055D2">
        <w:rPr>
          <w:rFonts w:ascii="Times New Roman" w:hAnsi="Times New Roman" w:cs="Times New Roman"/>
          <w:sz w:val="24"/>
          <w:szCs w:val="24"/>
        </w:rPr>
        <w:t>редня</w:t>
      </w:r>
      <w:r>
        <w:rPr>
          <w:rFonts w:ascii="Times New Roman" w:hAnsi="Times New Roman" w:cs="Times New Roman"/>
          <w:sz w:val="24"/>
          <w:szCs w:val="24"/>
        </w:rPr>
        <w:t xml:space="preserve">я общеобразовательная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школа </w:t>
      </w:r>
      <w:r w:rsidR="007055D2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055D2" w:rsidRDefault="00220C4C" w:rsidP="007055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Высокогорского муниципального района Республики Татарстан.</w:t>
      </w: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«Рассмотрено»                  «Согласовано»                         «Утверждено»</w:t>
      </w: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            заместитель директора             директор школы</w:t>
      </w:r>
    </w:p>
    <w:p w:rsidR="007055D2" w:rsidRDefault="00EF64D1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Маркова Г. </w:t>
      </w:r>
      <w:proofErr w:type="gramStart"/>
      <w:r>
        <w:rPr>
          <w:rFonts w:ascii="Times New Roman" w:hAnsi="Times New Roman" w:cs="Times New Roman"/>
          <w:sz w:val="24"/>
          <w:szCs w:val="24"/>
        </w:rPr>
        <w:t>В..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B6E37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CB6E3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B6E37">
        <w:rPr>
          <w:rFonts w:ascii="Times New Roman" w:hAnsi="Times New Roman" w:cs="Times New Roman"/>
          <w:sz w:val="24"/>
          <w:szCs w:val="24"/>
        </w:rPr>
        <w:t xml:space="preserve"> УР </w:t>
      </w:r>
      <w:proofErr w:type="spellStart"/>
      <w:r w:rsidR="00CB6E37">
        <w:rPr>
          <w:rFonts w:ascii="Times New Roman" w:hAnsi="Times New Roman" w:cs="Times New Roman"/>
          <w:sz w:val="24"/>
          <w:szCs w:val="24"/>
        </w:rPr>
        <w:t>Р.Т.Фатхутдинов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055D2">
        <w:rPr>
          <w:rFonts w:ascii="Times New Roman" w:hAnsi="Times New Roman" w:cs="Times New Roman"/>
          <w:sz w:val="24"/>
          <w:szCs w:val="24"/>
        </w:rPr>
        <w:t xml:space="preserve">            ______________________</w:t>
      </w: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                                              </w:t>
      </w:r>
      <w:r w:rsidR="00EF64D1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EF64D1">
        <w:rPr>
          <w:rFonts w:ascii="Times New Roman" w:hAnsi="Times New Roman" w:cs="Times New Roman"/>
          <w:sz w:val="24"/>
          <w:szCs w:val="24"/>
        </w:rPr>
        <w:t>Дирзизова</w:t>
      </w:r>
      <w:proofErr w:type="spellEnd"/>
      <w:r w:rsidR="00EF64D1">
        <w:rPr>
          <w:rFonts w:ascii="Times New Roman" w:hAnsi="Times New Roman" w:cs="Times New Roman"/>
          <w:sz w:val="24"/>
          <w:szCs w:val="24"/>
        </w:rPr>
        <w:t xml:space="preserve"> Г.М.</w:t>
      </w: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                                                                       Введена в действие приказом</w:t>
      </w:r>
    </w:p>
    <w:p w:rsidR="007055D2" w:rsidRDefault="00CB6E37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 08. 2021</w:t>
      </w:r>
      <w:r w:rsidR="007055D2">
        <w:rPr>
          <w:rFonts w:ascii="Times New Roman" w:hAnsi="Times New Roman" w:cs="Times New Roman"/>
          <w:sz w:val="24"/>
          <w:szCs w:val="24"/>
        </w:rPr>
        <w:t xml:space="preserve"> г.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№ 81 от 28.08. 2021</w:t>
      </w:r>
      <w:r w:rsidR="007055D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7055D2" w:rsidRDefault="007055D2" w:rsidP="007055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EE58E4">
        <w:rPr>
          <w:rFonts w:ascii="Times New Roman" w:hAnsi="Times New Roman" w:cs="Times New Roman"/>
          <w:b/>
          <w:sz w:val="32"/>
          <w:szCs w:val="32"/>
        </w:rPr>
        <w:t xml:space="preserve"> родной</w:t>
      </w:r>
      <w:r>
        <w:rPr>
          <w:rFonts w:ascii="Times New Roman" w:hAnsi="Times New Roman" w:cs="Times New Roman"/>
          <w:b/>
          <w:sz w:val="32"/>
          <w:szCs w:val="32"/>
        </w:rPr>
        <w:t xml:space="preserve"> литератур</w:t>
      </w:r>
      <w:r w:rsidR="00EE58E4">
        <w:rPr>
          <w:rFonts w:ascii="Times New Roman" w:hAnsi="Times New Roman" w:cs="Times New Roman"/>
          <w:b/>
          <w:sz w:val="32"/>
          <w:szCs w:val="32"/>
        </w:rPr>
        <w:t>е</w:t>
      </w:r>
      <w:r w:rsidR="00DC671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58E4">
        <w:rPr>
          <w:rFonts w:ascii="Times New Roman" w:hAnsi="Times New Roman" w:cs="Times New Roman"/>
          <w:b/>
          <w:sz w:val="32"/>
          <w:szCs w:val="32"/>
        </w:rPr>
        <w:t>(татарской</w:t>
      </w:r>
      <w:r>
        <w:rPr>
          <w:rFonts w:ascii="Times New Roman" w:hAnsi="Times New Roman" w:cs="Times New Roman"/>
          <w:b/>
          <w:sz w:val="32"/>
          <w:szCs w:val="32"/>
        </w:rPr>
        <w:t>,2</w:t>
      </w:r>
      <w:r w:rsidR="00DC671B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)</w:t>
      </w:r>
      <w:r w:rsidR="00EE58E4">
        <w:rPr>
          <w:rFonts w:ascii="Times New Roman" w:hAnsi="Times New Roman" w:cs="Times New Roman"/>
          <w:b/>
          <w:sz w:val="32"/>
          <w:szCs w:val="32"/>
        </w:rPr>
        <w:t xml:space="preserve"> для ООО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F48E3" w:rsidRDefault="00AF48E3" w:rsidP="007055D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5-9 классы</w:t>
      </w:r>
      <w:r w:rsidR="00CB6E37">
        <w:rPr>
          <w:rFonts w:ascii="Times New Roman" w:hAnsi="Times New Roman" w:cs="Times New Roman"/>
          <w:b/>
          <w:sz w:val="32"/>
          <w:szCs w:val="32"/>
        </w:rPr>
        <w:t>.</w:t>
      </w:r>
    </w:p>
    <w:p w:rsidR="007055D2" w:rsidRDefault="007055D2" w:rsidP="007055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5D2" w:rsidRDefault="0080094E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55D2" w:rsidRDefault="00CB6E37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80094E">
        <w:rPr>
          <w:rFonts w:ascii="Times New Roman" w:hAnsi="Times New Roman" w:cs="Times New Roman"/>
          <w:sz w:val="24"/>
          <w:szCs w:val="24"/>
        </w:rPr>
        <w:t xml:space="preserve"> родного</w:t>
      </w:r>
      <w:r w:rsidR="007055D2">
        <w:rPr>
          <w:rFonts w:ascii="Times New Roman" w:hAnsi="Times New Roman" w:cs="Times New Roman"/>
          <w:sz w:val="24"/>
          <w:szCs w:val="24"/>
        </w:rPr>
        <w:t xml:space="preserve"> (татарского)</w:t>
      </w:r>
      <w:r w:rsidR="0080094E">
        <w:rPr>
          <w:rFonts w:ascii="Times New Roman" w:hAnsi="Times New Roman" w:cs="Times New Roman"/>
          <w:sz w:val="24"/>
          <w:szCs w:val="24"/>
        </w:rPr>
        <w:t xml:space="preserve"> языка</w:t>
      </w: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94E">
        <w:rPr>
          <w:rFonts w:ascii="Times New Roman" w:hAnsi="Times New Roman" w:cs="Times New Roman"/>
          <w:sz w:val="24"/>
          <w:szCs w:val="24"/>
        </w:rPr>
        <w:t>родной (татарской) литературы</w:t>
      </w:r>
    </w:p>
    <w:p w:rsidR="007055D2" w:rsidRDefault="00CB6E37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Дирзизова</w:t>
      </w:r>
      <w:proofErr w:type="spellEnd"/>
      <w:r w:rsidR="0080094E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Принята на заседании педагогического совета </w:t>
      </w: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80094E">
        <w:rPr>
          <w:rFonts w:ascii="Times New Roman" w:hAnsi="Times New Roman" w:cs="Times New Roman"/>
          <w:sz w:val="24"/>
          <w:szCs w:val="24"/>
        </w:rPr>
        <w:t xml:space="preserve">                    Протокол № 1</w:t>
      </w:r>
      <w:r w:rsidR="00CB6E37">
        <w:rPr>
          <w:rFonts w:ascii="Times New Roman" w:hAnsi="Times New Roman" w:cs="Times New Roman"/>
          <w:sz w:val="24"/>
          <w:szCs w:val="24"/>
        </w:rPr>
        <w:t xml:space="preserve"> от 28.08. 2021</w:t>
      </w:r>
      <w:r>
        <w:rPr>
          <w:rFonts w:ascii="Times New Roman" w:hAnsi="Times New Roman" w:cs="Times New Roman"/>
          <w:sz w:val="24"/>
          <w:szCs w:val="24"/>
        </w:rPr>
        <w:t xml:space="preserve"> г.        </w:t>
      </w: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5D2" w:rsidRDefault="007055D2" w:rsidP="00705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13A" w:rsidRDefault="00BF113A"/>
    <w:p w:rsidR="00AA27FA" w:rsidRDefault="00AA27FA"/>
    <w:p w:rsidR="00AA27FA" w:rsidRDefault="00AA27FA"/>
    <w:p w:rsidR="00AA27FA" w:rsidRDefault="00AA27FA" w:rsidP="00AA27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AA27FA" w:rsidRDefault="00AA27FA" w:rsidP="00AA27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программы по родно</w:t>
      </w:r>
      <w:r w:rsidR="00E566A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66A0">
        <w:rPr>
          <w:rFonts w:ascii="Times New Roman" w:hAnsi="Times New Roman" w:cs="Times New Roman"/>
          <w:sz w:val="24"/>
          <w:szCs w:val="24"/>
        </w:rPr>
        <w:t xml:space="preserve">литературе </w:t>
      </w:r>
      <w:r>
        <w:rPr>
          <w:rFonts w:ascii="Times New Roman" w:hAnsi="Times New Roman" w:cs="Times New Roman"/>
          <w:sz w:val="24"/>
          <w:szCs w:val="24"/>
        </w:rPr>
        <w:t xml:space="preserve"> (татарско</w:t>
      </w:r>
      <w:r w:rsidR="00E566A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,2)</w:t>
      </w:r>
      <w:r w:rsidR="00E566A0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 ООО.</w:t>
      </w:r>
    </w:p>
    <w:p w:rsidR="00AA27FA" w:rsidRDefault="00AA27FA" w:rsidP="00AA27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</w:t>
      </w:r>
    </w:p>
    <w:p w:rsidR="00AA27FA" w:rsidRDefault="00AA27FA" w:rsidP="00AA27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ФГОС ООО (приказ МО и Н РФ от 17.12. 2010 г № </w:t>
      </w:r>
      <w:proofErr w:type="gramStart"/>
      <w:r>
        <w:rPr>
          <w:rFonts w:ascii="Times New Roman" w:hAnsi="Times New Roman" w:cs="Times New Roman"/>
          <w:sz w:val="24"/>
          <w:szCs w:val="24"/>
        </w:rPr>
        <w:t>1897  (</w:t>
      </w:r>
      <w:proofErr w:type="gramEnd"/>
      <w:r>
        <w:rPr>
          <w:rFonts w:ascii="Times New Roman" w:hAnsi="Times New Roman" w:cs="Times New Roman"/>
          <w:sz w:val="24"/>
          <w:szCs w:val="24"/>
        </w:rPr>
        <w:t>Министерство Юстиции РФ рег. № 19644 от 01. 02. 2011 г.)</w:t>
      </w:r>
    </w:p>
    <w:p w:rsidR="00AA27FA" w:rsidRDefault="001E46AB" w:rsidP="00AA27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ООП ООО МБОУ «Озёрная СОШ Высокогорского муниципального района РТ</w:t>
      </w:r>
      <w:r w:rsidR="00AA27FA">
        <w:rPr>
          <w:rFonts w:ascii="Times New Roman" w:hAnsi="Times New Roman" w:cs="Times New Roman"/>
          <w:sz w:val="24"/>
          <w:szCs w:val="24"/>
        </w:rPr>
        <w:t>».</w:t>
      </w:r>
    </w:p>
    <w:p w:rsidR="00AA27FA" w:rsidRDefault="001E46AB" w:rsidP="00AA27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 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«Озёрной СОШ Высокогорского муниципального района РТ</w:t>
      </w:r>
      <w:r w:rsidR="00AA27FA">
        <w:rPr>
          <w:rFonts w:ascii="Times New Roman" w:hAnsi="Times New Roman" w:cs="Times New Roman"/>
          <w:sz w:val="24"/>
          <w:szCs w:val="24"/>
        </w:rPr>
        <w:t>»</w:t>
      </w:r>
    </w:p>
    <w:p w:rsidR="00033015" w:rsidRPr="00823C39" w:rsidRDefault="00033015" w:rsidP="0003301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23C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Планируемые результаты освоения учебного предмета </w:t>
      </w:r>
    </w:p>
    <w:p w:rsidR="00033015" w:rsidRPr="00823C39" w:rsidRDefault="00033015" w:rsidP="0003301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23C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 класс</w:t>
      </w:r>
    </w:p>
    <w:p w:rsidR="00033015" w:rsidRPr="00823C39" w:rsidRDefault="00033015" w:rsidP="00033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изучения родной (татарской) литературы в инокультурной среде: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ставить и формулировать для себя новые задачи в учёбе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читать и понимать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ситуации.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-осознанно бегло читать  текст различных стилей и жанров; использовать различные видов чтения (ознакомительное, просмотровое, поисковое и др.); проведению смыслового анализа текста;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владеть элементарной литературоведческой терминологией при обсуждении художественного произведения;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пересказывать содержание прозаического произведения или отрывка, используя цитаты из текста, отвечать на вопросы по прослушанному или прочитанному тексту;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сопоставлять произведения татарской литературы с произведениями литератур других народов и этносов  (под руководством учителя);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-составлять устный рассказ по картине;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использовать  выразительные средства языка в соответствии с коммуникативной задачей, сферой и ситуацией общения, для решения познавательных и коммуникативных задач различных источников информации, словари, Интернет-ресурсы;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приобретенные знания и умения за рамками учебного процесса, то есть в практической деятельности и повседневной жизни.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формировать эстетический вкус, аргументировать своё мнение и оформлять его словесно в устных высказываниях;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вести диалог-обмен мнениями</w:t>
      </w: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кратко излагать результаты выполненной проектной работы;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составлять план устного или письменного сообщения;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-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воспринимать, анализировать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:rsidR="00033015" w:rsidRPr="00823C39" w:rsidRDefault="00033015" w:rsidP="0003301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23C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 класс</w:t>
      </w:r>
    </w:p>
    <w:p w:rsidR="00033015" w:rsidRPr="00823C39" w:rsidRDefault="00033015" w:rsidP="00033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033015" w:rsidRPr="00823C39" w:rsidRDefault="00033015" w:rsidP="00033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изучения родной (татарской) литературы в инокультурной среде: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ставить и формулировать для себя новые задачи в учёбе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читать и понимать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ситуации.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-осознанно бегло читать  текст различных стилей и жанров; использовать различные видов чтения (ознакомительное, просмотровое, поисковое и др.); проведению смыслового анализа текста;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владеть элементарной литературоведческой терминологией при обсуждении художественного произведения;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- пересказывать содержание прозаического произведения или отрывка, используя цитаты из текста, отвечать на вопросы по прослушанному или прочитанному тексту;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сопоставлять произведения татарской литературы с произведениями литератур других народов и этносов  (под руководством учителя);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-составлять устный рассказ по картине;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 выразительные средства языка в соответствии с коммуникативной задачей, сферой и ситуацией общения, для решения познавательных и коммуникативных задач различных источников информации, словари, Интернет-ресурсы;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приобретенные знания и умения за рамками учебного процесса, то есть в практической деятельности и повседневной жизни.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формировать эстетический вкус, аргументировать своё мнение и оформлять его словесно в устных высказываниях;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вести диалог-обмен мнениями</w:t>
      </w: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кратко излагать результаты выполненной проектной работы;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составлять план устного или письменного сообщения;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-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воспринимать, анализировать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:rsidR="00033015" w:rsidRPr="00823C39" w:rsidRDefault="00033015" w:rsidP="0003301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033015" w:rsidRPr="00823C39" w:rsidRDefault="00033015" w:rsidP="00033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033015" w:rsidRPr="00823C39" w:rsidRDefault="00033015" w:rsidP="00033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изучения родной (татарской) литературы в инокультурной среде: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ставить и формулировать для себя новые задачи в учёбе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читать и понимать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ситуации.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-осознанно бегло читать  текст различных стилей и жанров; использовать различные видов чтения (ознакомительное, просмотровое, поисковое и др.); проведению смыслового анализа текста;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владеть элементарной литературоведческой терминологией при обсуждении художественного произведения;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пересказывать содержание прозаического произведения или отрывка, используя цитаты из текста, отвечать на вопросы по прослушанному или прочитанному тексту;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сопоставлять произведения татарской литературы с произведениями литератур других народов и этносов  (под руководством учителя);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-составлять устный рассказ по картине;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 выразительные средства языка в соответствии с коммуникативной задачей, сферой и ситуацией общения, для решения познавательных и коммуникативных задач различных источников информации, словари, Интернет-ресурсы;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приобретенные знания и умения за рамками учебного процесса, то есть в практической деятельности и повседневной жизни.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формировать эстетический вкус, аргументировать своё мнение и оформлять его словесно в устных высказываниях;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вести диалог-обмен мнениями</w:t>
      </w: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кратко излагать результаты выполненной проектной работы;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составлять план устного или письменного сообщения;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-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воспринимать, анализировать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:rsidR="00033015" w:rsidRPr="00823C39" w:rsidRDefault="00033015" w:rsidP="0003301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033015" w:rsidRPr="00823C39" w:rsidRDefault="00033015" w:rsidP="00033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033015" w:rsidRPr="00823C39" w:rsidRDefault="00033015" w:rsidP="00033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изучения родной (татарской) литературы в инокультурной среде: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ставить и формулировать для себя новые задачи в учёбе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• умение читать и понимать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ситуации.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-осознанно бегло читать  текст различных стилей и жанров; использовать различные видов чтения (ознакомительное, просмотровое, поисковое и др.); проведению смыслового анализа текста;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владеть элементарной литературоведческой терминологией при обсуждении художественного произведения;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пересказывать содержание прозаического произведения или отрывка, используя цитаты из текста, отвечать на вопросы по прослушанному или прочитанному тексту;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сопоставлять произведения татарской литературы с произведениями литератур других народов и этносов  (под руководством учителя);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-составлять устный рассказ по картине;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 выразительные средства языка в соответствии с коммуникативной задачей, сферой и ситуацией общения, для решения познавательных и коммуникативных задач различных источников информации, словари, Интернет-ресурсы;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приобретенные знания и умения за рамками учебного процесса, то есть в практической деятельности и повседневной жизни.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формировать эстетический вкус, аргументировать своё мнение и оформлять его словесно в устных высказываниях;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вести диалог-обмен мнениями</w:t>
      </w: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кратко излагать результаты выполненной проектной работы;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составлять план устного или письменного сообщения;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-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воспринимать, анализировать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:rsidR="00033015" w:rsidRPr="00823C39" w:rsidRDefault="00033015" w:rsidP="0003301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sz w:val="24"/>
          <w:szCs w:val="24"/>
          <w:lang w:val="tt-RU"/>
        </w:rPr>
        <w:t>9 класс</w:t>
      </w:r>
    </w:p>
    <w:p w:rsidR="00033015" w:rsidRPr="00823C39" w:rsidRDefault="00033015" w:rsidP="00033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изучения родной (татарской) литературы в инокультурной среде: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ставить и формулировать для себя новые задачи в учёбе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читать и понимать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033015" w:rsidRPr="00823C39" w:rsidRDefault="00033015" w:rsidP="00033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3C39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ситуации.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33015" w:rsidRPr="00823C39" w:rsidRDefault="00033015" w:rsidP="00033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3C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-осознанно бегло читать  текст различных стилей и жанров; использовать различные видов чтения (ознакомительное, просмотровое, поисковое и др.); проведению смыслового анализа текста;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владеть элементарной литературоведческой терминологией при обсуждении художественного произведения;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пересказывать содержание прозаического произведения или отрывка, используя цитаты из текста, отвечать на вопросы по прослушанному или прочитанному тексту;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 сопоставлять произведения татарской литературы с произведениями литератур других народов и этносов  (под руководством учителя);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-составлять устный рассказ по картине;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 выразительные средства языка в соответствии с коммуникативной задачей, сферой и ситуацией общения, для решения познавательных и коммуникативных задач различных источников информации, словари, Интернет-ресурсы;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приобретенные знания и умения за рамками учебного процесса, то есть в практической деятельности и повседневной жизни.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формировать эстетический вкус, аргументировать своё мнение и оформлять его словесно в устных высказываниях;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вести диалог-обмен мнениями</w:t>
      </w: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; 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>кратко излагать результаты выполненной проектной работы;</w:t>
      </w:r>
    </w:p>
    <w:p w:rsidR="00033015" w:rsidRPr="00823C39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23C3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составлять план устного или письменного сообщения;</w:t>
      </w:r>
    </w:p>
    <w:p w:rsidR="00033015" w:rsidRDefault="00033015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3C3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-</w:t>
      </w:r>
      <w:r w:rsidRPr="00823C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воспринимать, анализировать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:rsidR="002F46C3" w:rsidRPr="002F46C3" w:rsidRDefault="002F46C3" w:rsidP="00033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F46C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программы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921"/>
        <w:gridCol w:w="4400"/>
      </w:tblGrid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921" w:type="dxa"/>
          </w:tcPr>
          <w:p w:rsidR="002F46C3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давние времена. Устное народное творчество: жанры фольклора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народные сказки.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Устное народное творчество – духовное наследие народов. Изображение в них национального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мировоззрения 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менталитета. Система образов в произведениях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Поэтические особенности: сравнения, олицетворения, метафоричность, аллегоричность.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Сказки, их виды. Герои сказок. Поэтические особенности народных сказок. Отражение психологии и идеалов народов в сказках. Татарские народные сказки «Ак 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бүре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gram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lastRenderedPageBreak/>
              <w:t>/»Белый</w:t>
            </w:r>
            <w:proofErr w:type="gram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волк»,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«Башмак»/ «Башмачки»,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Абзар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ясаучы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төлке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» /</w:t>
            </w:r>
            <w:r w:rsidRPr="00B72E88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 xml:space="preserve">«Лисица-мастерица», 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Өч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кыз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B72E88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>/«Три сестры»,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Куркак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юлдаш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/«Трусливый спутник» </w:t>
            </w:r>
            <w:r w:rsidRPr="00B72E88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Иметь представление об устном народном творчестве вообще, и о татарском фольклоре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частности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Понимать особенности произведений фольклора. Уметь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пере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сказывать сказки 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«Ак 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бүре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» / «Белый волк»,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«Башмак» / «Башмачки»,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Абзар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ясаучы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төлке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» /</w:t>
            </w:r>
            <w:r w:rsidRPr="00B72E88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 xml:space="preserve">«Лисица-мастерица», </w:t>
            </w:r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Өч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кыз</w:t>
            </w:r>
            <w:proofErr w:type="spellEnd"/>
            <w:r w:rsidRPr="00B72E88"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B72E88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>/«Три сестры»,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Куркак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юлдаш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/«Трусливый спутник» </w:t>
            </w:r>
            <w:r w:rsidRPr="00B72E88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Литературные сказки.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Созвучность и различия татарского народного устного творчества и фольклора других народов. Связь татарской литературы с фольклором. Изучение сказки К.Насыри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Патша белән карт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«Падишах и старик». Усвоение термина литературный герой.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Художественный вымысел л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итературной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Г. Тукая «Су анасы» / «Водяная». Поэтические особенности сказки – поэмы.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Картина Б.Альменова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«Водяная».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Фольклорное начало в произведении Т.Миннуллина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афият турында әкият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»,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«Сказка 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Гафияте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. О кукольном театре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Әкият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в Казани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сказок. Выявление фольклорных мотивов, образов в литературной сказке. Определение отличия сказки от фантастических произведений.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со сказкой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К.Насыри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Оценка поведения падишаха и старика. Анализ образа мудрого старика. 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Выявление фольклорных традиций в литературной сказке. Сравнение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тукаевского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 с одноименным мультфильмом. Выучить наизусть отрывок из поэмы.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культурными учреждениями. Кукольный театр.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Поисковая работа учащихся. Выполнение проектной работы.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Различия образов рассказчика и повествователя, мифических героев эпических произведений. Метафорическая природа художественного образа, его обобщающее значение и наличие оценочного значения в словесном образе. Умение выявлять разные виды художественных образов (образ человека, образ природы, образ времени года, образ животного, образ события, образ предмета).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Система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образования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у татар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Медресе «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Мухаммадия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», Казанская учительская школа, Казанский университет. Ознакомление с художественным произведением «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Мөгаллим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 xml:space="preserve">«Учитель» 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Г.Исхаки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 xml:space="preserve">. Авторский идеал.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 xml:space="preserve">Лирический герой </w:t>
            </w:r>
            <w:proofErr w:type="spellStart"/>
            <w:proofErr w:type="gramStart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Дардеменда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: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стихотворени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е</w:t>
            </w:r>
            <w:proofErr w:type="gramEnd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Кил, өйрән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 /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Иди,научись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Содержание лирического текста, изображение поэтом чувств-переживаний. С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имво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лические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 в произведении.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Жизнь и творчество Дардеменда.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аналитическими текстами. Закрепление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зна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ний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образовательной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системы у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татар. Составить рассказ 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учительских династиях.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Пересказывать содержание художественного произведения, максимально используя характерные для стиля писателя слова, выражения. Иметь представление о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движении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просвитетельств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Отличать стихотворную речь от прозаической.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Оз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накомление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отрывком из драмы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Г.Исхаки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«Учитель», стихотворением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Дардеменда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 xml:space="preserve">«Иди, научись». Их интерпретация,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 xml:space="preserve">элементы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анализ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  <w:lang w:val="tt-RU"/>
              </w:rPr>
              <w:t>а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Детство.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Г.Тукай.Автобиографическая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повесть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Исемдә калганнар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» / «Оставшиеся в памяти». Анализ образа повествователя: маленький Апуш и поэт Габдулла. Содержание произведения.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Образ Тукая в изобразительном искусстве и литературе. Ознакомление с картиной Х. Казакова «Маленький 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Апуш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», рассказом 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Р.Батуллы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«Тукай-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Апуш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», путешествие в музей Тукая в деревне 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Кырлай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Арского района РТ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Ознакомление с рассказом И. Гази «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Ильдус</w:t>
            </w:r>
            <w:proofErr w:type="spellEnd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». Изображение детской шалости. Метафоричность произведения, ирония автора. Современная детская периодическая печать – журнал «Салават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күпере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» / «Радуга</w:t>
            </w:r>
            <w:proofErr w:type="gramStart"/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».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ab/>
            </w:r>
            <w:proofErr w:type="gramEnd"/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Пересказ произведения. Рассказать по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плану.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созвучие между произведениями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автобиграфической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повестью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«Оставшиеся в памяти». Судьба портрета поэта. Анализировать рассказ Р.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Батуллы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«Тукай –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Апуш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 Авторский идеал. На материале рассказа И. Гази определение особенностей художественного мира, сюжета, проблематики и тематики произведений, адресованных детям.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 Родину.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Г.Кутуя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Ознакомление 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  фантастическим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произведением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Рөстәм маҗаралары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«Приключения Рустема». Изображение военных будней, храбрость главного героя. Переплетение реальности и фантастики. Усвоить литературоведческий термин «сравнение». 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Изучение стихотворения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Сагыну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«Тоска», «Со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ңгы җыр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«Последняя песня», либретто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Алтынчеч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«Золотоволосая». Ознакомление с биографией композитора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Н.Джиганова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исполнительницы главной арии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М.Булатовой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Татарский государственный академический театр оперы и балета имени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Искусствоведческие термины: либретто, опера, ария. 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Ф.Карима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Изображение поэтом суровых условий войны в стихотворениях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Кыр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казы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«Дикая гусь»,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Сөйләр сүзләр бик күп алар...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«Много слов не высказано…». Привитие чувства долга перед Родиной.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Ш.Галиева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 Изучение баллады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Аталы-уллы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солдатлар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«Отец и сын солдаты». Литературоведческий термин «баллада». Тест.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 «Никто не забыт, ничто не забыто!»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анализ повести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Г.Кутуя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Характеристика героев. Подготовить сообщение о героизме людей во время ВОВ. Характеризовать ритмические особенности произведений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выразительное чтение. Соотносить образы лирического героя и поэта. Особенности сюжета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Алтынчеч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Вымысел автора. Сценическая судьба оперы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Алтынчеч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стихотворений. Выучить наизусть отрывок. Работа над ритмом, рифмой стихотворений. Воспитание патриотических чувств у детей.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Анализ, интерпретация стихотворений Ф.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Карима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Кыр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казы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«Дик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гусь»,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Сөйләр сүзләр бик күп алар...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«Много слов не высказано…», баллады Ш.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Аталы-уллы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солдатлар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«Отец и сын солдаты». Изображение суровых условий войны в рамках одной семьи. Трагическое и героическое в произведении. Тестирование.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Посковая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проектная работа.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Где живет счастье?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Н.Давли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 Изучение его стихотворений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Бәхет кайда була?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«Где живет счастье?»,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 җирдә калам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«Я остаюсь на Земле». Беседа о смысле жизни.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Ф.Хусни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 Усвоение сюжета рассказа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Чыбыркы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«Кнут»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Ф.Хусни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Олицетворение, метафоричность, символический смысл произведения. Тема, идея произведения.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Выразительное чтение стихотворений. Работа над ритмом, рифмой стихотворений. Воспитание патриотических чувств у детей.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Анализ, интерпретация стихотворений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Н.Давли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Изображение образа мальчика в рассказе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Чыбыркы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«Кнут»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Ф.Хусни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Анализ, интерпретация произведения.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контроля: тест. Поисковая деятельность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Человек – частица природы.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Жизнь и творчество Р.Файзуллина. Изучение стихотворения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Табигать кочагында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«В объятиях природы». Бережное отношение к природе.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Жизнь и творчество М. Агълямова. Эстетический идеал поэта в стихотворении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Матурлык минем белән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«Красота всегда со мной»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Изучение отрывка баллады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Җир-Ана, кояш һәм башкалар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«Мать Земля, солнце и другие»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М.Агълямова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Олицетворение.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Жизнь и творчество  И.И. Шишкина.  Развитие речи: картина И.И.Шишкина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Утро в сосновом лесу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. Тест. Проектная работа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«Моя прекрасная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Родина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стихотворения, анализ. Экологическое воспитание средствами литературы.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картиной. Контроль знаний – тест. Проектная деятельность учащихся на тему: «Моя прекрасная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Родина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Юмор.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рассказов «Пирамида» Л.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Лерона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+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я» А.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Гимадиева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Приемы комического. 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Стихотворения Ш.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кем?» / «Кто он»,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Әлләкем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Кто-то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Мәрзия мәсьәләсе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Проблемы Марзии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Комическое в стихотворной форме.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материала 5 класса.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чтение, анализ.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Экологическое воспитание средствами литературы.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рассказов. Знание и умение авторов передавать психологию детей. Характеристика героев. Определение юмористических приемов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Ш.Галиева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Выступление с сообщениями перед классом. Обобщить литературный, фольклорный и теоретический материал, пройденный в 5 классе. Написать контрольный тест.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 класс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.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мифа к реальности. 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Работа со схемой. Повторение сказок, пословиц, загадок. Происхождение мифов, их классификация. Мифы разных народов: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Шүрәле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/«</w:t>
            </w:r>
            <w:proofErr w:type="spellStart"/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Шурале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 иясе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/«Водяная»,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 иясе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/«Домовой», «Дедал и Икар»,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Албасты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«Демон». Пьеса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Албасты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«Демон»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Р.Батуллы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и поговорки. Отражение в них народной психологии и идеалов.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Повторить информацию о мифах, пословицах и поговорках.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Различать образы рассказчика и повествователя, мифических героев в эпическом произведении. Сущность мифических образов. Анализ мифов и мифических образов. Мифы разных народов, их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просхождение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Чтение по ролям, анализ и пересказ пьесы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Албасты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«Демон»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Р.Батуллы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Знать жанровые особенности пословиц и поговорок, различать их. Использование поговорок и пословиц в монологической речи. Контроль знаний: тест.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Народные мелодии.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Народные песни. Их виды: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исторические песни, обрядовые песни, игровые песни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 др. Историческая песня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Көзге ачы җилләрдә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«Осенние холодные ветра», игровая песня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Кария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Закария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Ритм, рифма игровых песен.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 Песня в структуре празников: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Каравон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(русский),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Сумбеля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(татарской),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Чуклеме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(чувашский) и др.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Стихотворения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тел» 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Родной язык»,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авыл»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Родная деревня».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Изучение Государственного Гимна Республики Татарстан.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пройденного.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Находить общее и специфическое в народных песнях народов России. Особенности народных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празников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стихотворения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тел» 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Родной язык»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Г.Тукая на трех языках: на татарском, русском, английском. Анализировать образ деревни в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стихотворении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авыл»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Родная деревня»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сравни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я с сегодняшней природой деревни.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читать текст гимна. Выучить гимн. Тестирование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Ценность человека.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стихотворения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матур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з»/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«Три прекрасных слова»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Н.Исанбет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басня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Әтәч белән Сандугач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/«Петух и соловей», стихотворение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«Мать»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Гафури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Изучение поэмы-сказки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Шүрәле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Шурале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Идеал автора, мифологический сюжет. Изображение природы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Заказанья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людей, живущих в ладу с природой, их образ жизни, быт.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Сценическая жизнь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Шурале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Балет (композитор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Ф.Яруллин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Изучение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стихотворений из цикла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Моабитские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тетради»: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Чәчәкләр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«Цветы»,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Тик булса иде ирек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«Была бы свобода». Жизнь и творчество А.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Еники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Тема родной земли в рассказе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Туган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туфрак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/«Родная земля». Замысел автора. Образ главной героини Клары. Образ старика, хранителя ценностей родной земли.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раздела.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стихотворения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матур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з»/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«Три прекрасных слова»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Н.Исанбета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«Мать»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Гафури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Аллегория: басня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М.Гафури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Әтәч белән Сандугач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/«Петух и соловей».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Художественная условность. 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Интерпретация поэмы-сказки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Шүрәле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Шурале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Изучение ее по частям. Используя электронный учебник, сравнить сюжет поэмы с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сценами из балета.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Иметь представление о татарской литературе периода Великой Отечественной войны. Знать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жизн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творчеств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Выучить отрывок из программного стихотворения 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поэта«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Чәчәкләр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«Цветы».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тему и 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идеюпроизведени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пересказывать сюжет, охарактеризовать персонажей, давать 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сравнительные характеристики, охарактеризовать тружеников села. Тестирование.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Чудо природы – зима. 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Творческое наследие Г. Ибрагимова. Ознакомление с его рассказом-описанием «Кар </w:t>
            </w:r>
            <w:proofErr w:type="spellStart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ява</w:t>
            </w:r>
            <w:proofErr w:type="spellEnd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» / «Снег идет».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Бережное отношение к природе в стихотворениях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Кызыклы</w:t>
            </w:r>
            <w:proofErr w:type="spellEnd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х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ә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л» / «Интересный случай»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К.Наджми</w:t>
            </w:r>
            <w:proofErr w:type="spellEnd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Чыршы</w:t>
            </w:r>
            <w:proofErr w:type="spellEnd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к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ү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лм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ә</w:t>
            </w:r>
            <w:proofErr w:type="spellStart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кл</w:t>
            </w:r>
            <w:proofErr w:type="spellEnd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ә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ре» / «Платья ёлки»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М.Файзуллиной</w:t>
            </w:r>
            <w:proofErr w:type="spellEnd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«Н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ә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ни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чыршы</w:t>
            </w:r>
            <w:proofErr w:type="spellEnd"/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 /«Маленькая ёлка» Р. Валиевой. Проектная работа «Берегите ёл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о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к»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 xml:space="preserve"> Творчество Т.Миннуллина. Ознакомление с пьесой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Акбай һәм Кыш бабай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»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Акбай и Дед Мороз</w:t>
            </w: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». Особенности конфликта.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Повторение пройденного.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в текст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ах рассказа и стихотворений описание зимнего пейзажа. Охарактеризовать ее.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Сформулировать вопросы по тексту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Проектная деятельность.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Анализ произведения. Подготовить сценарий на полюбившийся отрывок пьесы. Тестирование.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Образование и просвещение.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Научная и литературная деятельность Каюма Насыри(1825-1902).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Фантастический сюжет</w:t>
            </w:r>
            <w:r w:rsidRPr="00B72E88">
              <w:rPr>
                <w:rFonts w:ascii="Times New Roman" w:eastAsia="Calibri" w:hAnsi="Times New Roman" w:cs="Times New Roman"/>
                <w:noProof/>
                <w:spacing w:val="12"/>
                <w:sz w:val="24"/>
                <w:szCs w:val="24"/>
              </w:rPr>
              <w:t xml:space="preserve"> повести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К. Насыри  «Әбүгалисина»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Авиценна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. П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росветительские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идеи автора.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Музей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К.Насыри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деревне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Ачасыр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Зеленодольского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РТ.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Жизнь и творчество Г. Сабитова. Ознакомление с его рассказом «Ч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үкеч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» / «Молоток». Осознанный выбор профессии. Изучение стихотворения Г.Зайнашевой «Кем булырга?» / «Кем быть?».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Изучение рассказа «Молодость Сайдаша» М. Латифуллина. Творчество А. Алиша. Ознакомление с рассказом «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Әни ялга киткәч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» / «Когда мама уехала отдыхать». Творчество Ф. Яруллина. Изучение рассказа «Кояштагы тап» /«Пятно на солнце» Творчество Р. Файзуллина. Тема матери в литературе. Стихотворение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Бердәнбер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«Единственная»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Повторение пройденного материала. Обобщение.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Фрагментарный анализ повести К.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вымысел. Понимание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просвитетельских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идей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К.Насыри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Пересказ рассказа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«Ч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үкеч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»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«Молоток»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Г.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Находить общ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в рассказе и стихотворении 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Г.Зайнашевой «Кем булырга?» / «Кем быть?».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основные признаки стихотворной речи: стихотворение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Г.Зайнашевой «Кем булырга?» / «Кем быть?»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Определять виды рифм и способы рифмовки.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Осмысленный выбор профессии. Образ знамени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т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ого татарского композитора С. Сайдашева.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рассказа. Пересказ сюжета.  Образ мальчика. Психологический момент в воспитании молодого поколения. Образное мышление. Выразительное чтение стихотворения. Тестирование.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Цена дружбы.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Жизнь и творчество Дардеменда. Рассказ«Ике туган» / «Два брата». Содержание текста, 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Образы природы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Х.Такташа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Ознакомление с произведением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«Мокамай». Эстетический идеал. Цена дружбы.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Р.Хариса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Ознакомление с пьесой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Серле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алан» / «Секретная поляна». Ознакомление со стихотворениями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Дуслык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балы» /«Мед дружбы»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Ш.Галиева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Дуслык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чын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дуслык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«Дружба, настоящая дружба»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Э.Шарифуллиной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Повторение.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анализировать произведение. Чтение по цепочке. Тема для беседы: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богатс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во и дружба. Рассказать содержание поэмы. Размышления автора о дружбе.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Мухамметзяна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лирического героя. Анализ, интерпретация произведения. Конфликт. В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разительное чтение. 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Сатира.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Ф.Шафигуллина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Ознакомление с его произведениями «Ике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тиен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акча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«Две копейки»,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Акбай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Карабай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Сатирический стиль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Ф.Шафигуллина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Музей квартира писателя в г. Зеленодольске РТ.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переводами В. Радлова. Просветительские идеи.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Ознаакомление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его рассказом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Шаян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кеше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«Шутник».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Прочитать стихотворения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Ш.Галиева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Атлап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чыктым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Иделне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«Перешагнул через Волгу»,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Курыкма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тимим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«Не бойся, не трону».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материала.Тест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меть находить основную мысль произведения. Подготовить сообщение о В.Радлове. Анализ произведения «Шутник».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стихотво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ений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Ш.Галиева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Времена года.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стихотворения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Р.Ахметзянова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Ирт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әә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ле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«Рано ещё», рассказа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Г.Рахима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«Апрель».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Г. Баширова. Изучение отрывка из повести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одная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сторона –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колыбель моя»: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Язгы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сабан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туйлары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«Весенние сабантуи».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картиной Л. Фаттахова «Сабантуй». Прочитать информацию о детском журнале «Сабантуй».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изученного в 6 классе.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Выразительное чтение произведений. Найти в них описание пейзажа.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Усвоение таких видов пересказа как сжатый пересказ, пересказ с изменением лица рассказчика. Автор и автобиографический герой повести.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народного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празника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Сабантуй. Сравнить произведение и изображенное на картине Л.Фаттахова с реальными событиями.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Выступать с развёрнутыми письменными сообщениями, обобщающими наблюдения. Написать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ую работу.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900F8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7 класс.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 правдив.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Работа со схемой. Повторение ранее изученных жанров фольклора. 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брядовый фольклор. Семейные (рождение ребёнка, свадьба и др.) и календарные обряды.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Трансформация обрядов в письменной литературе (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Ф.Бурнаш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Яшь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йөрәкләр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«Молодые сердца» (драма)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Баиты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их поэтические особенности (Сак-Сок),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мунаджаты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(«Не забуду Родину»). Фольклорные мотивы в творчестве Г.Тукая («Милли мо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нар» / «Национальные напевы»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Проект  о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Г.Тукае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: «Творчество Тукая».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обрядами разных народов. Отражение обряда в драме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Ф.Бурнаша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«Молодые сердца». Изучить отрывки из драмы.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 читать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баиты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послушать их напев. Находить общее и специфическое в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баитах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тюркских народов.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стихотворения «Милли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моннар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«Национальные напевы» Г.Тукая на двух языках: на татарском, русском. Выучить их наизусть. Выполнить проектную работу 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Г.Тукае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Тестирование.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Слово мудрецов.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Ф.Амирхана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Связь татарской литературы с фольклором и мифологией.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Ф.Амирхан «Ай өстендә Зөһрә кыз» / «Зухра на Луне»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Символические образы.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Авторский комментарий происходящих событий.</w:t>
            </w:r>
          </w:p>
          <w:p w:rsidR="002F46C3" w:rsidRPr="00B72E88" w:rsidRDefault="002F46C3" w:rsidP="00AF48E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Творчество Г. Ибрагимова. Изображение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народной жизни (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«Алмачуар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» / </w:t>
            </w:r>
            <w:r w:rsidRPr="00B72E8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«Чубарый»). Система образов, 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браз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Алмачуара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Любовь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Закира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лошади.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Национальная одежда, предметы обихода.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Р.Миннуллин </w:t>
            </w:r>
            <w:r w:rsidRPr="00B72E8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Килен төшкәндә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B72E8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Встреча невесты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Композитор Р.Яхин.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Изучение стихотворения Х.Мударрисовой </w:t>
            </w:r>
            <w:r w:rsidRPr="00B72E8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Көмеш дага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</w:t>
            </w:r>
            <w:r w:rsidRPr="00B72E8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Серебряная подкова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Повторение.Тест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тексты. Определять особенности жанра. 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тему и 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идеюпроизведени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пересказывать сюжет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охарактеризовать персонажей, давать им сравнительные характеристики, определять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основн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конфликт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пересказать основные этапы развития сюжета.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Судьба страны в надёжных руках.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со стихотворением «Ил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язмышы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язмышы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/«Судьба родины – судьба мужчины» А. Маликова, стихотворением в прозе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Сагыну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«Тоска» Г.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Кутуя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Чувства-переживания.  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С.Хакима.Поэма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Бакчачылар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«Садоводы». Стихотворение 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«Бу кырлар, бу үзәннәрдә...» / «В этих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lastRenderedPageBreak/>
              <w:t>полях...» С.Хакима. Образ родного края, мифологизация образа родины.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лирического рода. Лирический герой, его чувства-переживания.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Фольклорные традиции в произведениях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С.Хакима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художественные функции фольклорных мотивов, образов, поэтических средств в литературном произведении.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Р.Тухватуллина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Изучение его повести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Җиләкле аланнар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«Ягодные поляны»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Сюжет повести.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Ностальгия по детству, по прошлому. Мальчик-рассказчик и совпадающий с автором повествователь. 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М.Магдиева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. Ознакомление с повестью «Без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кырык беренче ел балалары»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«Мы – дети сорок первого года».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Лиризм. Судьба детей сурового военного времени.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Повторение.Тест.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Анализ повести. Иметь представление о творчестве прозаика.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Охарактеризовать сюжет произведения: тематика, проблематика, идейно-эмоциональное содержание повести. Определять функцию символических образов.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Новаторство прозаика, проявившееся на разных уровнях (постановки проблемы, языка, жанровой формы произведения 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 п.).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Герой своего времени.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Назипа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Думави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Изображение пейзажа в стихотворении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кар» / «Первый снег».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Х.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Такташа</w:t>
            </w:r>
            <w:proofErr w:type="spellEnd"/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Поэтические особенности поэмы «Алсу».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Приемы повторов, рефренов в поэме.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Жизненный и творческий путь Х.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Туфана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«Агыла да болыт агыла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«Плывут и плывут облака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«Тамчылар ни диләр?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«О чём рассказывают капли?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 – музей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Х.Туфана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деревне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Старокарметово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Аксубаевского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Г.Тавлин «Кояш болытка кергәндә»/ «Когда тучи заслоняют солнце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Повторение.Тест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тексты. Определять особенности жанра. 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тему и 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идеюпроизведени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пересказывать сюжет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характеризовать персонажей, давать их сравнительные характеристики, определять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основн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конфликт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рассказать основные этапы развития сюжета.</w:t>
            </w:r>
          </w:p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Родины. 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Жизненный и творческий путь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А.Гилязева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Возвращение татарской литературы к национальным традициям: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повесть 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Өч аршын җир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«Три аршина земли»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(отрывок).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Художественное осмысление национальных черт характера человека, находящегося вдали от Родины. 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Драматическое произведение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 калфагым төшердем кулдан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/«Выронили белый калфак из рук». Социально-этическая проблематика. Человек на чужой земле. Авторские ремарки. Образы, символы. Новизна.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поэта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ФаннураСафина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Изучение  стихотворения его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җиремә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«Родной земле»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Лирические произведения о родине,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родной природе как выражение поэтического восприятия окружающего мира   и осмысление собственного мироощущения, настроения.</w:t>
            </w:r>
          </w:p>
          <w:p w:rsidR="002F46C3" w:rsidRPr="00B72E88" w:rsidRDefault="002F46C3" w:rsidP="00AF48E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М.Галиева. Ознакомление с повестью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Нигез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Родной очаг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 Отражение трудностей военного времени</w:t>
            </w:r>
            <w:r w:rsidRPr="00B72E8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Нравственная стойкость,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чувствособственного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достоинства, свойственные героям.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 «Моя малая Родина».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Повторение.Тест.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Иметь представление о татарской литературе второй половины ХХ века. Фрагментарный анализ повести А.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Гилязова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Охарактеризовать образы 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Минвали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Шамсенур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содержание и особенности  драмы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И.Юзеева.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Новаторство драматурга, проявившееся на разных уровнях (постановки проблемы, языка, жанровой формы произведения и т. п.). Воспринимать форму и содержание литературного произведения в свете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общеэстетических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 искусства и литературы определённой эпохи.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Выразительное чтение стихотворения. Поиск незнакомых слов и определение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их значения с помощью словарей и справочной литературы. Устные ответы на вопросы. Любовь к своей малой родине и к своему родному краю, верность обычаям, своей семье, традициям своего народа. Выделять эпитеты, сравнения; определять тон и темп чтения; создавать иллюстрацию к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произведениям.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Чтение, пересказ, интерпретация повести М.Галиева.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Добро побеждает.  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Ф.Хусни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Осмысление ребёнком событий войны в рассказе «С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өйләнмәгән хикәя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«Не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рассказанная история».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Жизнь и творчество Р.Хафизовой. Психология детей военных лет в рассказе «Әти кайткан көн»/ «В день возвращения отца» Р.Хафизовой.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Творчество Ф.Яруллина. Своеобразное раскрытие проблем дружбы и ответственности человека за свои поступки в рассказе  «Ак төнбоек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«Белый лотос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Ф.Яруллина, Проектная работа.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Творчество Р.Корбана. Проблема взаимотношений человека и природы в стихотворении «Ярдәм итик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«Давайте, поможем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Своеобразие изображения детской психологии в рассказе «Биш «икеле»/ «Пять «двоек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Р.Галиуллина. Раскрытие правственных проблем в рассказе «Табыш» / «Находка» А.Ахметгалиевой.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Повторение.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Выявление художественно значимых изобразительно-выразительных средств языка писателя и определение их художественной функции в рассказах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Ф.Хусни, Р.Хафизовой.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Противопоставление труда и безделья. Присвоение чужих заслуг в рассказе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Ф.Яруллина. Проектная работа.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тему произведения; выбирать и использовать интонационные средства выразительности; понимать и объяснять заголовок произведения; определять главную мысль; характеризовать героев; анализировать и выражать свое отношение к героям.</w:t>
            </w:r>
          </w:p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Природе нужен доктор.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М.Аглямов.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«Сөйли ак каен »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«Как березы»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, «Учак урыннары» 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</w:t>
            </w:r>
            <w:r w:rsidRPr="00B72E88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val="tt-RU"/>
              </w:rPr>
              <w:t>Места костров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». Сила – в преданности идеалам. Проблема »исторической памяти».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Многообразие жанровых форм, стилевых черт в творчестве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М.Аглямова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взаимоотношения человека  и природы в стихотворении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Балык кычкыруы»/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Крик рыбы»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З.Мансуров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 и  в рассказе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Карач»/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Ворон»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Х.Ибрагима.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изученного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 7 классе.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Выразительное чтение стихотворения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М.Аглямова 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З.Мансуров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Анализ стихотворений. Поэтические приемы. Определять тему и 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идеюпроизведени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охарактеризовать персонажей, давать им сравнительные характеристики. 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Выступать с развёрнутыми письменными сообщениями, обобщающими сделанные наблюдения. Писать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ый тест.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0F8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8 класс.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Память о прошлом.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Предания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Сихерче кыз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Колдунья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(Татарское народное предание),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Гали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тугае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«Пойма имени Гали» (Татарское народное предание),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Моргана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(средневековое европейское предание) и др. Трансформация преданий в литературе: М.Гафури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Хан кызы Алтынчәч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»/ «Ханская дочь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Алтынчеч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 Легенды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Күке каян барлыкка килгән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?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«Откуда появилась кукушка?»,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Зөһрә кыз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«Девушка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Зухра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(татарская легенда), «Мистер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Стуруорм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(шотландская легенда)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Трансформация легенд в литературе: Ф. Яхин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Һомай кошы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«Птица счастья»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А.Еники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Курай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Курай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Ф.Яруллин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Моңлы курай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Напевы курая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Информация о н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ациональны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музыкальны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инструмент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ах.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Проектная работа «Музыкальные инструменты». Повторение.Тест.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Иметь представление об устном народном творчестве вообще, и о жанре легенд и предани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частности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Уметь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сказывать предания</w:t>
            </w:r>
            <w:r w:rsidRPr="00B72E88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>, легенды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B72E88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>Анализ преданий, легенд.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B72E88">
              <w:rPr>
                <w:rFonts w:ascii="Times New Roman" w:eastAsia="SchoolBookTatMFOTF-Italic" w:hAnsi="Times New Roman" w:cs="Times New Roman"/>
                <w:color w:val="000000"/>
                <w:sz w:val="24"/>
                <w:szCs w:val="24"/>
              </w:rPr>
              <w:t>Иметь представление о музыкальных инструментах.</w:t>
            </w:r>
          </w:p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be-BY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Следы в истории.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 путевых заметок в литературе.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Ибн Фадлан.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Ибн Фадланның 921 – 922 нче елларда Болгар дәүләтенә сәфәре вакытында язылган </w:t>
            </w:r>
            <w:proofErr w:type="gramStart"/>
            <w:r w:rsidRPr="00B72E8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сәяхәтнамәсе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Повествование о путешествии Ахмеда Ибн Фадлана, написанное во время поездки в 921-922 годах в Булгарское государство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Ф. Карими. Изучение его «Путешествия в Европу».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М.Юнуса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Исторические события в рассказе  «Су»/ «Вода».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Творчество Г. Тукая. В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оспевание родной земли  в стихотворении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«Пар ат» /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«Пара лошадей».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Сказочное воссоздание поездки в Казань. Лексические и фонетические средства художественной речи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Б.Урманче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«Триптих».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Н.Назми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Изучение отрывка из повести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Агыйделдә – ак пароход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Белый пароход на реке Белой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Повторение.Тест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Усвоение материалов о летописях. Пробудить интерес к историческому прошлому.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жанровые особенности произведений Г.Тукая. Учить наизусть отрывок из стихотворения («Пара лошадей»), при чтении обращать внимание на художественные средства живописного описания окружающего мира. Находить олицетворения, противопоставления и эпитеты.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Незабываемые годы.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творчеством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автопортретиста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Виктора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Куделькина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статья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Г.Ахунова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дашлар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портреты»/ «Портреты современников».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Взаимосвязь музыки  и литературы. Изучение песен военных лет: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Р.Ахметзянов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Солдатлар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«Солдаты»,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Герман көе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»/ «Германская мелодия». 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Ф.Карима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Изучение произведений поэта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«Клятва»,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гыраулы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яшел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гар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мун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Зеленая гармонь с колокольчиком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Сибәли дә сибәли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«Моросит и моросит»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Патриотизм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поэзии периода Великой Отечественной войны. Картины природы, их роль в усилении психологизма.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 xml:space="preserve">Творчество Т.Миңнуллина. Образ поэта М.Джалиля в драме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Моңлы бер җыр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>У совести вариантов нет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/>
              </w:rPr>
              <w:t xml:space="preserve"> (отрывок). Память о М.Джалиле. Памятник поэту в Казани и барельеф его соратникам. Чтение писем военных лет.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Военная тематика в литературе разных народов.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 башкирского поэта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М.Карима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Память о войне в стихотворении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Билгесез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солдат»/ «Неизвестный солдат».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киргизского писателя Ч.Айтматова. Система образов, проблема смысла жизни человека в повести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Анам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кыры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«Материнское поле».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 «Наши герои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proofErr w:type="spellStart"/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Повторение.Тест</w:t>
            </w:r>
            <w:proofErr w:type="spellEnd"/>
            <w:proofErr w:type="gramEnd"/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Читать выразительно произведение с учётом его жанровой специфики, литературоведческий анализ.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особенности жанра. 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тему и 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идеюпроизведени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пересказывать сюжет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охарактеризовать персонажей, давать им сравнительные характеристики, определять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основн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конфликт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рассказать основные этапы развития сюжета.</w:t>
            </w:r>
          </w:p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Рано повзрослели.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К.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Булатовой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Изображение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судьеб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  военных лет в стихотворении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Башым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иям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Преклоняю голову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К.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Булатовой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памяти военных лет в стихотворении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Җиңүкөне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«День победы» Н.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Ахмадиева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Тулганай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Щенок Тулганай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Ф.Сафина. Изображение патриотических чувств в стихотворении «</w:t>
            </w:r>
            <w:proofErr w:type="spellStart"/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Ватаным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«Родина»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Р.Валиева.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Повторение.Тест</w:t>
            </w:r>
            <w:proofErr w:type="spellEnd"/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Знать и уметь находить главную идею произведения. Владеть основными видами пересказа.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Делать выводы об особенностях художественного мира, сюжетов, проблематики и тематики произведений, адресованных детям.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Образ матерей в литературе.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-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творчествоШ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Камала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Анализ новеллы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Буранда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«В метель»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Эмоциональная насыщенность текста: средства и приемы. Особенности композиции.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И.Салахова. Изображение судеб людей во времена сталинских репрессий в отрывке из цикла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Колыма 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хикәяләре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Колымские рассказы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»:«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Ана тавышы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«Зов матери»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творчествоС.Хакима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Образ родного края, материнской души в стихотворении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Әнкәй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 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Мамочка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», сокровенные пожелания в стихотворении «Җырларымда телим…»/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«Желаю в песнях…»Лиризм и социально-философское осмысление историко-культурного опыта в творчестве поэтов старшего поколения.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Әнкәй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»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«Мамочка»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Р.Миннуллина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Су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буеннан әнкәй кайтып килә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«Мама возвращается с реки»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М.Галиева.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творчествоШ.Хусаинов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Социально-этическая проблематика в драме «Әни килде» / «Мама приехала» Ш.Хусаинова. Система образов, символов; особенности конфликта в драме.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«критического направления» в прозе и драматургии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Ф.Садриев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а. Нравственная проблематика в отрывке из романа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Таң җиле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«Утренний ветер». Образ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Нуриасмы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 «Моя любимая мама».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Повторение.Тест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Особенности психологизма в татарской литературе начала ХХ века. Обобщающий анализ произведений Ш.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Камала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И. Салахова.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стихотворение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С.Хакима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Иметь представление о творчестве поэта. Выявлять фольклорные традиции в стихах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С.Хакима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, определять художественные функции фольклорных мотивов, образов, поэтических средств в литературном произведении.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Новаторство драматургов, проявившееся на разных уровнях (постановки проблемы, языка, жанровой формы произведения и т. п.). Воспринимать форму и содержание литературного произведения в свете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общеэстетических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 искусства и литературы определённой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эпохи. </w:t>
            </w:r>
          </w:p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Юмор.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Информа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ция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первых сатирических журналах. Их влияние на развитие критической мысли.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творчествоГ.Камала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Конфликт в комедии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«Банкрот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Просветительские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идеи, комические средства.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творчествоГ.Афзала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Особенности писательской карьеры в рассказе «Юл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газабы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«Страдания в пути». Особенности юмора в стихотворении «Тәвәккәл әби»/ «Решительная бабушка».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Пародии и эпиграммы в творчестве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З.Нури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Повторение. 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Иметь представление об истории татарского театра, о жизни и творчестве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Г.Камала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Знать содержание комедии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Камала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Определять тему и идею, пересказывать сюжет, охарактеризовать персонажей, давать им сравнительные характеристики, определять основной конфликт, этапы развития сюжета.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чтение, чтение по цепочке сатирических произведений.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Великие дети народа.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творчествоР.Хариса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Величие души человека, философский подтекст в стихотворении «Ике 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л»/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«Два цветка» и в поэме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Гармунчы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«Гармонист».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творчествоЗульфата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лирического героя в стихотворениях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Шигырем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ачык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«Стих открыт»,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Шундый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чагы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ле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анымны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«Такое состояние души моей».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актрисы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Г.Кайбицкой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Ее жизненный путь. Раскрытие образа актрисы в документальной повести «Актриса»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Ф.Аглии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Р.Батуллы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Своеобразие образа легендарного танцора Рудольфа Нуриева в произведении «Бию»/ «Танец» (отрывок).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Повторение.Тест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представление о содержании произведения. Выразительно читать фрагменты. Охарактеризовать сюжет произведения, исторических героев.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Природа одушевленная. 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творчествоА.Халима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Изображение суровых военных лет и судеб детей в повести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Өч аяклы ат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«Трёхногая кобыла».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творчествоГ.Хасанова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Описание явлений природы в рассказе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күк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күкрәү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Первый гром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 К.Каримова. Изображение реалистической истории в рассказе 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Тимергали бабай хикәяте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«Рассказ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Тимергали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бабай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детском журнале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Ялкын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щение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пройденного материала в 8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классе.Тест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Различать образы рассказчика и повествователя, мифических героев в эпическом произведении. Объяснять метафорическую природу художественного образа, его обобщающее значение и наличие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оценочного значения в словесном образе. Выявлять в тексте разные виды художественных образов (образ человека, образ природы, образ времени года, образ животного, образ события, образ предмета).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Владеть такими видами пересказа как сжатый пересказ, пересказ с изменением лица рассказчика и др.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Выступать с развёрнутыми письменными сообщениями, обобщающими сделанные наблюдения. Писать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ую работу.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0F8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9 класс.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Сила слова.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Краткое содержание, проблематика, основные герои и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художественные особенности дастана «Идегей» (в сокращении)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Тема для обсуждения.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Герои эпоса: национальные и общечеловеческие черты.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Поэма Кул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1"/>
                <w:sz w:val="24"/>
                <w:szCs w:val="24"/>
              </w:rPr>
              <w:t xml:space="preserve">Гали«Кыйссаи Йосыф» / «Сказание о Йусуфе» - письменный памятник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-4"/>
                <w:sz w:val="24"/>
                <w:szCs w:val="24"/>
              </w:rPr>
              <w:t xml:space="preserve">Булгаро-татарской литературы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(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>XII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-4"/>
                <w:sz w:val="24"/>
                <w:szCs w:val="24"/>
              </w:rPr>
              <w:t>- первая пол. ХIII вв.).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Воспевание мудрости, красоты, величие чувств человека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1"/>
                <w:sz w:val="24"/>
                <w:szCs w:val="24"/>
              </w:rPr>
              <w:t xml:space="preserve"> в произведении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. Повторение.Тест.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представление о содержании текста произведения. Выразительно читать фрагменты. Охарактеризовать сюжет произведения, исторических героев. Писать характеристику главному герою.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Иметь представление о средневековой тюрко-татарской литературе, о первых литературных памятниках. Анализ проблематики и тематики, поэтических особенностей поэмы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1"/>
                <w:sz w:val="24"/>
                <w:szCs w:val="24"/>
              </w:rPr>
              <w:t>«Сказание о Йусуфе» Кул Гали.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Любовные сюжеты в средневековой татарской литературе.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7"/>
                <w:sz w:val="24"/>
                <w:szCs w:val="24"/>
              </w:rPr>
              <w:t xml:space="preserve">Творчества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Саифа Сараи.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-4"/>
                <w:sz w:val="24"/>
                <w:szCs w:val="24"/>
              </w:rPr>
              <w:t xml:space="preserve"> Основные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7"/>
                <w:sz w:val="24"/>
                <w:szCs w:val="24"/>
              </w:rPr>
              <w:t xml:space="preserve"> представители татарской литературы средних веков.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Повторение.Тест.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 читать, определить особенности сюжета, тематику, проблематику, идейно-эмоциональное содержание, пересказывать сюжет, охарактеризовать персонажей, давать им сравнительные характеристики.  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поэмы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Г.Кандалый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әхипҗәмалга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Сахибджамалу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романа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Р.Фахрутдинова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Әсма, яки Гамәл вә җәза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Асма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или Деяниия и наказание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(отрывок), стихотворения Г.Тукая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кызларына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Татарским девушкам», повестей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Ф.Амирхана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Хаят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А.Гилязева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Җомга көн, кич белән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пятницу, вечером…», рассказа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Р.Мингалима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Сап-сары көзләр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«Золотая осень». Эстетический идеал автора.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Повторение.Тест.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текстами произведений. Выразительно читать, определить особенности сюжета, тематику, проблематику, идейно-эмоциональное содержание, пересказывать сюжет, характеризовать персонажей, давать им сравнительные характеристики.  Иметь представление о женской красоте, описанной великими писателями. Выучить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отрывоки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программных стихотворений. Проводить диспут. 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Лирическое начало в татарской литературе.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 особенностей лирики: пейзажная лирика (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Р.Зайдулла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Буран»/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«Буря»,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И.Иксанова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Тузганак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»/ «Одуванчик»); гражданская лирика (С.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«Татар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акылы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«Татарская мудрость»); философская лирика (Ф.М.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Шабаев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«Карт им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ән монологы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»/ «Монолог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старого дуба», М..Мирза.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Робагыйлар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Карыйм да бу дөньяның дүрт ягына...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/Рубаи.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Гляжу я на Мир...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proofErr w:type="gram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;  любовная</w:t>
            </w:r>
            <w:proofErr w:type="gram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лирика (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Ф.Замалетдинова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Ташлар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»/ «Камни», «Кунак к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өткән көн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»/ «День ожидания гостей»,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Р.Ахметзянов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Сандугач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керде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үңелгә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«Душа поет»).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в текст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ах рассказа и стихотворенийописание зимнего пейзажа. Охарактеризовать их.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текстами произведений. Основные признаки лирических жанров, выразительное чтение. Определять виды рифм и способы рифмовки двусложных и трёхсложных размеров стиха на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примере изучаемых стихотворных произведений.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с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незнакомы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Формулировать вопросы по тексту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Проектная деятельность.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«Театр начинается с 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вешалки</w:t>
            </w: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Жизнь и торчество Г.Камала </w:t>
            </w:r>
            <w:r w:rsidRPr="00B72E8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- одного из основоположников татарской реалистической драматургии.  Основные конфликты в комедии </w:t>
            </w:r>
            <w:proofErr w:type="spellStart"/>
            <w:r w:rsidRPr="00B72E8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Г.Камала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театр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 /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«Первый театр»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. Просветительские идеи, комические средства.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Сценическое творчество С.Гиззатуллиной-Волжской.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Жизнь и творчество Х.Мударрисовой. Жизнь человека искусства в повести «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Бәйге хакы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«Ц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ена счастья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>Повторение.Тест.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Иметь представление об истории татарского театра, о жизни и творчестве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Г.Камала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Знать содержание комедии. Определять тему и идею, пересказывать сюжет, охарактеризовать персонажей, давать им сравнительные характеристики, определять основной конфликт, охарактеризовать своеобразие стиля. Писать сочинение с элементами литературоведческого анализа.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Дать оценку комедии в свете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общеэстетических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 татарской литературы начала ХХ века.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Анализ, интерпретация повести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 Мударрисовой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Понимать идеи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автора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Осмысленный выбор профессии. 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Характеристика главного героя, человека интеллектуального труда.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Образы «целителей» в татарской литературе.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Жизнь и творчество Г.Абсалямова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 чәчәкләр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 / «Белые цветы». Содержание текста,  Приемы раскрытия образов врачей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Жизненный и творческий путь С.Сулеймановой. Изучение отрывка из повести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Гөлбадран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 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Пижма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»: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Дөнья бу...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Эта –  жизнь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B72E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Повторение.Тест.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анализировать произведение. Чтение по цепочке.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Усвоение специальной медицинской терминологии.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Жизненный и творческий путь С.Сулеймановой. Изучение отрывка из повести.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Учитель – это звучит гордо!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Творчество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М.Магдеева. Изучение его романа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Фронтовиклар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Фронтовики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(отрывок)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Лиризм и орнаментализм в татарской прозе. Лирические отступления. Система образов в романе. 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Информация о педколледже в Казани.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 стихотворениями о наставниках и учителях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Укытучы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/ «Учитель»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Р.Гаташа,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Укытучым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«Мой учитель»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Л.Шагирзяна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 рассказ 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В.Нуруллина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Инша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«Сочинение».</w:t>
            </w:r>
          </w:p>
          <w:p w:rsidR="002F46C3" w:rsidRPr="00B72E88" w:rsidRDefault="002F46C3" w:rsidP="00AF48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 «Мой первый учитель». Повторение материала.</w:t>
            </w: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Знать и уметь находить главную мысль произведения. Пересказ.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сообщение об авторах. Анализ произведений 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Р.Гаташа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Л.Шагирьзяна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В.Нуруллина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Тестирование. </w:t>
            </w:r>
          </w:p>
        </w:tc>
      </w:tr>
      <w:tr w:rsidR="002F46C3" w:rsidRPr="00B72E88" w:rsidTr="002F46C3">
        <w:tc>
          <w:tcPr>
            <w:tcW w:w="709" w:type="dxa"/>
          </w:tcPr>
          <w:p w:rsidR="002F46C3" w:rsidRPr="00B72E88" w:rsidRDefault="002F46C3" w:rsidP="00AF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921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Изобилие профессий.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отрывка из повести Х.Сарьяна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Әткәм һөнәре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«Отцовская профессия».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Жизнь и творчество Г.Ахунова. Изучение отрывка из романа  «Х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зин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/«Клад».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Изучение отрывка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изпоэмы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Таныш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мо</w:t>
            </w:r>
            <w:proofErr w:type="spellEnd"/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нар» / «Знакомые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напевы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Х.Камалова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Изучение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рассказа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Очучы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Летчик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М.Маликовой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. Изучение отрывка из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повести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Казан каласы – таш кала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Казань – город белокаменный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Биография С.Гараевой.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ее стихотворения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Сварщик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F46C3" w:rsidRPr="001A5ABF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4400" w:type="dxa"/>
          </w:tcPr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Выразительное чтение произведений. Найти в них описание пейзажа.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 такими видами пересказа как </w:t>
            </w: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сжатый пересказ, пересказ с изменением лица рассказчика. Автор и автобиографический герой. Изображение праздника Сабантуй. Сравнить произведение и изображенное на картине Л. Фаттахова с реальными событиями.</w:t>
            </w:r>
          </w:p>
          <w:p w:rsidR="002F46C3" w:rsidRPr="00B72E88" w:rsidRDefault="002F46C3" w:rsidP="00AF48E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E88">
              <w:rPr>
                <w:rFonts w:ascii="Times New Roman" w:eastAsia="Calibri" w:hAnsi="Times New Roman" w:cs="Times New Roman"/>
                <w:sz w:val="24"/>
                <w:szCs w:val="24"/>
              </w:rPr>
              <w:t>Выступать с развёрнутыми письменными сообщениями, обобщающими сделанные наблюдения. Писать контрольную работу.</w:t>
            </w:r>
          </w:p>
          <w:p w:rsidR="002F46C3" w:rsidRPr="00B72E88" w:rsidRDefault="002F46C3" w:rsidP="00AF4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F46C3" w:rsidRPr="000E6C24" w:rsidRDefault="002F46C3" w:rsidP="002F46C3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sz w:val="24"/>
          <w:szCs w:val="24"/>
        </w:rPr>
        <w:lastRenderedPageBreak/>
        <w:t>Минимальный перечень произведений художественной литературы. В каждом классе по 7 произведений</w:t>
      </w:r>
      <w:r w:rsidRPr="000E6C24">
        <w:rPr>
          <w:rFonts w:ascii="Times New Roman" w:hAnsi="Times New Roman" w:cs="Times New Roman"/>
          <w:sz w:val="24"/>
          <w:szCs w:val="24"/>
          <w:lang w:val="tt-RU"/>
        </w:rPr>
        <w:t>:</w:t>
      </w:r>
    </w:p>
    <w:p w:rsidR="002F46C3" w:rsidRPr="000E6C24" w:rsidRDefault="002F46C3" w:rsidP="002F46C3">
      <w:pPr>
        <w:pStyle w:val="11"/>
        <w:spacing w:before="0"/>
        <w:ind w:left="0" w:firstLine="709"/>
        <w:outlineLvl w:val="9"/>
        <w:rPr>
          <w:sz w:val="24"/>
          <w:szCs w:val="24"/>
        </w:rPr>
      </w:pPr>
      <w:r w:rsidRPr="000E6C24">
        <w:rPr>
          <w:sz w:val="24"/>
          <w:szCs w:val="24"/>
        </w:rPr>
        <w:t xml:space="preserve">Минимум литературных произведений, </w:t>
      </w:r>
      <w:r w:rsidRPr="000E6C24">
        <w:rPr>
          <w:spacing w:val="2"/>
          <w:sz w:val="24"/>
          <w:szCs w:val="24"/>
        </w:rPr>
        <w:t xml:space="preserve">предлагаемых  для  </w:t>
      </w:r>
      <w:r w:rsidRPr="000E6C24">
        <w:rPr>
          <w:sz w:val="24"/>
          <w:szCs w:val="24"/>
        </w:rPr>
        <w:t>изучения  учащимся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>5 класс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К. Насыри.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Патша белән карт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Падишах и старик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Алтынчәч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Золотоволосая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 К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Кыр казы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Дикий гусь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 xml:space="preserve">Ф. Хусни.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Чыбыркы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Кнут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Аглям.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 со мной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Н. Давли.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Бәхет кайда була?</w:t>
      </w:r>
      <w:r w:rsidRPr="000E6C24">
        <w:rPr>
          <w:rFonts w:ascii="Times New Roman" w:hAnsi="Times New Roman" w:cs="Times New Roman"/>
          <w:sz w:val="24"/>
          <w:szCs w:val="24"/>
        </w:rPr>
        <w:t xml:space="preserve"> 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Где живет счастье?</w:t>
      </w:r>
      <w:r w:rsidRPr="000E6C24">
        <w:rPr>
          <w:rFonts w:ascii="Times New Roman" w:hAnsi="Times New Roman" w:cs="Times New Roman"/>
          <w:sz w:val="24"/>
          <w:szCs w:val="24"/>
        </w:rPr>
        <w:t xml:space="preserve"> 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>6 класс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Шүрәле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Шурале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Туган авыл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М.Гафури.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Ана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Мать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Һ. Такташ.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Джа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лиль.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Туган туфрак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земля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Б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>7 класс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Милли моңнар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Национальные мелодии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Ибра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имов.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Алмачуар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Чубарый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 Х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Бакчачылар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/Садоводы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Һ. Такташ.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Алсу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Кутуй.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Сагыну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Тоска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 М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аг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диев.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-  кырык беренче ел балалары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Мы – дети 41-го года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 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Галиев.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Отчий дом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>8 класс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Пар ат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Пара лошадей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Ш. Камал.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Буранда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 метель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 Х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Җырларымда телим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Желаю в песнях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Афзал.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Юл газабы</w:t>
      </w:r>
      <w:r w:rsidRPr="000E6C24">
        <w:rPr>
          <w:rFonts w:ascii="Times New Roman" w:hAnsi="Times New Roman" w:cs="Times New Roman"/>
          <w:sz w:val="24"/>
          <w:szCs w:val="24"/>
        </w:rPr>
        <w:t>» 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Страдания в пути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Ф. Садриев.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>Таң җиле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Утренний ветер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 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Р. Харис.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Ике гөл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Два цветка. 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Т. Миннуллин.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Моңлы бер җыр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Мелодичная песня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2F46C3" w:rsidRPr="000E6C24" w:rsidRDefault="002F46C3" w:rsidP="002F46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9 класс 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Татар кызларына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Татарским девушкам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Ф. </w:t>
      </w:r>
      <w:r w:rsidRPr="000E6C24">
        <w:rPr>
          <w:rFonts w:ascii="Times New Roman" w:eastAsia="MS Mincho" w:hAnsi="Times New Roman" w:cs="Times New Roman"/>
          <w:noProof/>
          <w:sz w:val="24"/>
          <w:szCs w:val="24"/>
          <w:lang w:val="tt-RU"/>
        </w:rPr>
        <w:t>А</w:t>
      </w: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мирхан.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>Хәят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(отрывок).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Г. Камал.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>Беренче театр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>Первое представление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  <w:r w:rsidRPr="000E6C2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 xml:space="preserve">Г. 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бс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л</w:t>
      </w:r>
      <w:r w:rsidRPr="000E6C2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я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мов.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Ак чәчәкләр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Белые цветы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 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А. Гилязев.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 пятницу, вечером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 </w:t>
      </w:r>
    </w:p>
    <w:p w:rsidR="002F46C3" w:rsidRPr="000E6C24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Р. Мингалим.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Сап – сары көзләр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Золотая осень</w:t>
      </w:r>
      <w:r w:rsidRPr="000E6C24">
        <w:rPr>
          <w:rFonts w:ascii="Times New Roman" w:hAnsi="Times New Roman" w:cs="Times New Roman"/>
          <w:sz w:val="24"/>
          <w:szCs w:val="24"/>
        </w:rPr>
        <w:t>».</w:t>
      </w:r>
    </w:p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Р. Ахметзянов.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Сандугач керде күңелгә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0E6C24">
        <w:rPr>
          <w:rFonts w:ascii="Times New Roman" w:hAnsi="Times New Roman" w:cs="Times New Roman"/>
          <w:sz w:val="24"/>
          <w:szCs w:val="24"/>
        </w:rPr>
        <w:t>«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Соловей поет</w:t>
      </w:r>
      <w:r w:rsidRPr="000E6C24">
        <w:rPr>
          <w:rFonts w:ascii="Times New Roman" w:hAnsi="Times New Roman" w:cs="Times New Roman"/>
          <w:sz w:val="24"/>
          <w:szCs w:val="24"/>
        </w:rPr>
        <w:t>»</w:t>
      </w:r>
      <w:r w:rsidRPr="000E6C2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2F46C3" w:rsidRPr="001671EB" w:rsidRDefault="002F46C3" w:rsidP="002F46C3">
      <w:pPr>
        <w:tabs>
          <w:tab w:val="left" w:pos="4320"/>
        </w:tabs>
        <w:spacing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bidi="en-US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Тематический план (татарской, 2) . 5 класс </w:t>
      </w:r>
    </w:p>
    <w:tbl>
      <w:tblPr>
        <w:tblW w:w="9220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3"/>
        <w:gridCol w:w="7230"/>
        <w:gridCol w:w="1417"/>
      </w:tblGrid>
      <w:tr w:rsidR="002F46C3" w:rsidRPr="00767180" w:rsidTr="00AF48E3">
        <w:trPr>
          <w:trHeight w:hRule="exact" w:val="406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10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left="1847"/>
              <w:rPr>
                <w:b/>
                <w:sz w:val="24"/>
                <w:szCs w:val="24"/>
                <w:lang w:val="tt-RU"/>
              </w:rPr>
            </w:pPr>
            <w:r w:rsidRPr="00767180">
              <w:rPr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left="120"/>
              <w:jc w:val="center"/>
              <w:rPr>
                <w:b/>
                <w:sz w:val="24"/>
                <w:szCs w:val="24"/>
                <w:lang w:val="tt-RU"/>
              </w:rPr>
            </w:pPr>
            <w:r w:rsidRPr="00767180">
              <w:rPr>
                <w:b/>
                <w:sz w:val="24"/>
                <w:szCs w:val="24"/>
                <w:lang w:val="tt-RU"/>
              </w:rPr>
              <w:t>сәгать</w:t>
            </w:r>
          </w:p>
        </w:tc>
      </w:tr>
      <w:tr w:rsidR="002F46C3" w:rsidRPr="00767180" w:rsidTr="00AF48E3">
        <w:trPr>
          <w:trHeight w:hRule="exact" w:val="33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767180">
              <w:rPr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давние времена/</w:t>
            </w:r>
            <w:r w:rsidRPr="00767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Борын-борын заманда..</w:t>
            </w:r>
            <w:r w:rsidRPr="00767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7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2F46C3" w:rsidRPr="00767180" w:rsidTr="00AF48E3">
        <w:trPr>
          <w:trHeight w:hRule="exact" w:val="34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767180">
              <w:rPr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Литературные сказки/Әдәби әкиятләр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1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2F46C3" w:rsidRPr="00767180" w:rsidTr="00AF48E3">
        <w:trPr>
          <w:trHeight w:hRule="exact" w:val="330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767180">
              <w:rPr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Система образования татар/</w:t>
            </w:r>
            <w:r w:rsidRPr="00FD0226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Мәгърифәт баскычлары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1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2F46C3" w:rsidRPr="00767180" w:rsidTr="00AF48E3">
        <w:trPr>
          <w:trHeight w:hRule="exact" w:val="331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767180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Детство/</w:t>
            </w:r>
            <w:r w:rsidRPr="00767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Балачак – хәтердә мәңге калачак...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1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2F46C3" w:rsidRPr="00767180" w:rsidTr="00AF48E3">
        <w:trPr>
          <w:trHeight w:hRule="exact" w:val="331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767180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 Родину/Туган ил </w:t>
            </w:r>
            <w:r w:rsidRPr="00767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өчен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!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7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2F46C3" w:rsidRPr="00767180" w:rsidTr="00AF48E3">
        <w:trPr>
          <w:trHeight w:hRule="exact" w:val="331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767180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Где живет счастье/</w:t>
            </w:r>
            <w:r w:rsidRPr="00767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 кайда була?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1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2F46C3" w:rsidRPr="00767180" w:rsidTr="00AF48E3">
        <w:trPr>
          <w:trHeight w:hRule="exact" w:val="331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767180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Человек - частица природы/</w:t>
            </w:r>
            <w:r w:rsidRPr="00767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− табигать баласы</w:t>
            </w:r>
            <w:r w:rsidRPr="00767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1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2F46C3" w:rsidRPr="00767180" w:rsidTr="00AF48E3">
        <w:trPr>
          <w:trHeight w:hRule="exact" w:val="331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767180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7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Юмор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1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2F46C3" w:rsidRPr="00767180" w:rsidTr="00AF48E3">
        <w:trPr>
          <w:trHeight w:hRule="exact" w:val="331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pStyle w:val="TableParagraph"/>
              <w:ind w:right="230"/>
              <w:jc w:val="right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6718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6C3" w:rsidRPr="00767180" w:rsidRDefault="002F46C3" w:rsidP="00AF48E3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6718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35 сәг.</w:t>
            </w:r>
          </w:p>
        </w:tc>
      </w:tr>
    </w:tbl>
    <w:p w:rsidR="00AF48E3" w:rsidRPr="00E05531" w:rsidRDefault="00AF48E3" w:rsidP="00AF48E3">
      <w:pPr>
        <w:tabs>
          <w:tab w:val="left" w:pos="4320"/>
        </w:tabs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val="tt-RU" w:bidi="en-US"/>
        </w:rPr>
      </w:pPr>
      <w:r w:rsidRPr="00E055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Тематический план (татарской, 2), 6 класс</w:t>
      </w:r>
    </w:p>
    <w:p w:rsidR="00AF48E3" w:rsidRPr="00E05531" w:rsidRDefault="00AF48E3" w:rsidP="00AF48E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9220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1"/>
        <w:gridCol w:w="1417"/>
      </w:tblGrid>
      <w:tr w:rsidR="00AF48E3" w:rsidRPr="00E05531" w:rsidTr="00AF48E3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101"/>
              <w:jc w:val="right"/>
              <w:rPr>
                <w:b/>
                <w:sz w:val="24"/>
                <w:szCs w:val="24"/>
              </w:rPr>
            </w:pPr>
            <w:r w:rsidRPr="00E0553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left="1847"/>
              <w:rPr>
                <w:b/>
                <w:sz w:val="24"/>
                <w:szCs w:val="24"/>
                <w:lang w:val="tt-RU"/>
              </w:rPr>
            </w:pPr>
            <w:r w:rsidRPr="00E05531">
              <w:rPr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left="120"/>
              <w:jc w:val="center"/>
              <w:rPr>
                <w:b/>
                <w:sz w:val="24"/>
                <w:szCs w:val="24"/>
                <w:lang w:val="tt-RU"/>
              </w:rPr>
            </w:pPr>
            <w:r w:rsidRPr="00E05531">
              <w:rPr>
                <w:b/>
                <w:sz w:val="24"/>
                <w:szCs w:val="24"/>
                <w:lang w:val="tt-RU"/>
              </w:rPr>
              <w:t>сәгать</w:t>
            </w:r>
          </w:p>
        </w:tc>
      </w:tr>
      <w:tr w:rsidR="00AF48E3" w:rsidRPr="00E05531" w:rsidTr="00AF48E3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E05531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От мифа к реальности/</w:t>
            </w:r>
            <w:r w:rsidRPr="00E05531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Миф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тан</w:t>
            </w:r>
            <w:r w:rsidRPr="00E05531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- чынбарлыкка.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55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AF48E3" w:rsidRPr="00E05531" w:rsidTr="00AF48E3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E05531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Народные мелодии/ Милли</w:t>
            </w:r>
            <w:r w:rsidRPr="00E055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моңнар.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AF48E3" w:rsidRPr="00E05531" w:rsidTr="00AF48E3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E05531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Ценность человека/</w:t>
            </w:r>
            <w:r w:rsidRPr="00E055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Кеше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кадере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AF48E3" w:rsidRPr="00E05531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E05531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  <w:lang w:val="tt-RU"/>
              </w:rPr>
              <w:t>Чудо природы –зима/Кыш – табигать могҗизасы</w:t>
            </w:r>
            <w:r w:rsidRPr="00E05531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AF48E3" w:rsidRPr="00E05531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E05531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Образование и просвещение/Аң - белем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AF48E3" w:rsidRPr="00E05531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E05531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Цена дружбы/</w:t>
            </w:r>
            <w:r w:rsidRPr="00E055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Дуслык кадере.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55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AF48E3" w:rsidRPr="00E05531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E05531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055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Сатира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AF48E3" w:rsidRPr="00E05531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E05531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Времена года/</w:t>
            </w:r>
            <w:r w:rsidRPr="00E055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Ел фасыллары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AF48E3" w:rsidRPr="00E05531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pStyle w:val="TableParagraph"/>
              <w:ind w:right="230"/>
              <w:jc w:val="right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0553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E05531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0553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35 сәг.</w:t>
            </w:r>
          </w:p>
        </w:tc>
      </w:tr>
    </w:tbl>
    <w:p w:rsidR="00AF48E3" w:rsidRDefault="00AF48E3" w:rsidP="00AF48E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F48E3" w:rsidRPr="008C5DAF" w:rsidRDefault="00AF48E3" w:rsidP="00AF48E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Тематический план (татарской, 2), 7 класс</w:t>
      </w:r>
    </w:p>
    <w:tbl>
      <w:tblPr>
        <w:tblW w:w="9220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1"/>
        <w:gridCol w:w="1417"/>
      </w:tblGrid>
      <w:tr w:rsidR="00AF48E3" w:rsidRPr="008C5DAF" w:rsidTr="00AF48E3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right="101"/>
              <w:jc w:val="right"/>
              <w:rPr>
                <w:b/>
                <w:sz w:val="24"/>
                <w:szCs w:val="24"/>
              </w:rPr>
            </w:pPr>
            <w:r w:rsidRPr="008C5DA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left="1847"/>
              <w:rPr>
                <w:b/>
                <w:sz w:val="24"/>
                <w:szCs w:val="24"/>
                <w:lang w:val="tt-RU"/>
              </w:rPr>
            </w:pPr>
            <w:r w:rsidRPr="008C5DAF">
              <w:rPr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left="120"/>
              <w:jc w:val="center"/>
              <w:rPr>
                <w:b/>
                <w:sz w:val="24"/>
                <w:szCs w:val="24"/>
                <w:lang w:val="tt-RU"/>
              </w:rPr>
            </w:pPr>
            <w:r w:rsidRPr="008C5DAF">
              <w:rPr>
                <w:b/>
                <w:sz w:val="24"/>
                <w:szCs w:val="24"/>
                <w:lang w:val="tt-RU"/>
              </w:rPr>
              <w:t>сәгать</w:t>
            </w:r>
          </w:p>
        </w:tc>
      </w:tr>
      <w:tr w:rsidR="00AF48E3" w:rsidRPr="008C5DAF" w:rsidTr="00AF48E3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8C5DAF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Народ правдив/</w:t>
            </w:r>
            <w:r w:rsidRPr="008C5D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Халык хак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лы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</w:pPr>
            <w:r w:rsidRPr="008C5DAF"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  <w:t>5</w:t>
            </w:r>
          </w:p>
        </w:tc>
      </w:tr>
      <w:tr w:rsidR="00AF48E3" w:rsidRPr="008C5DAF" w:rsidTr="00AF48E3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8C5DAF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Слово мудрецов/</w:t>
            </w:r>
            <w:r w:rsidRPr="008C5D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ксакаллар сүзе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en-US"/>
              </w:rPr>
            </w:pPr>
            <w:r w:rsidRPr="008C5DAF">
              <w:rPr>
                <w:rFonts w:ascii="Times New Roman" w:eastAsia="Times New Roman" w:hAnsi="Times New Roman" w:cs="Times New Roman"/>
                <w:sz w:val="24"/>
                <w:szCs w:val="24"/>
                <w:lang w:val="tt-RU" w:bidi="en-US"/>
              </w:rPr>
              <w:t>5</w:t>
            </w:r>
          </w:p>
        </w:tc>
      </w:tr>
      <w:tr w:rsidR="00AF48E3" w:rsidRPr="008C5DAF" w:rsidTr="00AF48E3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8C5DAF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Судба страны в надежных руках/</w:t>
            </w:r>
            <w:r w:rsidRPr="008C5D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 xml:space="preserve">Ил язмышы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ышанычлы кулларда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en-US"/>
              </w:rPr>
            </w:pPr>
            <w:r w:rsidRPr="008C5DAF">
              <w:rPr>
                <w:rFonts w:ascii="Times New Roman" w:eastAsia="Times New Roman" w:hAnsi="Times New Roman" w:cs="Times New Roman"/>
                <w:sz w:val="24"/>
                <w:szCs w:val="24"/>
                <w:lang w:val="tt-RU" w:bidi="en-US"/>
              </w:rPr>
              <w:t>6</w:t>
            </w:r>
          </w:p>
        </w:tc>
      </w:tr>
      <w:tr w:rsidR="00AF48E3" w:rsidRPr="008C5DAF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8C5DAF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Герой своего времени/Заман герое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</w:pPr>
            <w:r w:rsidRPr="008C5DAF"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  <w:t>6</w:t>
            </w:r>
          </w:p>
        </w:tc>
      </w:tr>
      <w:tr w:rsidR="00AF48E3" w:rsidRPr="008C5DAF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8C5DAF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Тема Родины/</w:t>
            </w:r>
            <w:r w:rsidRPr="008C5D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Туган ил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 xml:space="preserve"> темасы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</w:pPr>
            <w:r w:rsidRPr="008C5DAF"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  <w:t>4</w:t>
            </w:r>
          </w:p>
        </w:tc>
      </w:tr>
      <w:tr w:rsidR="00AF48E3" w:rsidRPr="008C5DAF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8C5DAF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Добро побеждает/</w:t>
            </w:r>
            <w:r w:rsidRPr="008C5D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 xml:space="preserve">Яхшылык </w:t>
            </w:r>
            <w:r w:rsidRPr="008C5D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ar-YE"/>
              </w:rPr>
              <w:t>җиңә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</w:pPr>
            <w:r w:rsidRPr="008C5DAF">
              <w:rPr>
                <w:rFonts w:ascii="Times New Roman" w:hAnsi="Times New Roman" w:cs="Times New Roman"/>
                <w:sz w:val="24"/>
                <w:szCs w:val="24"/>
                <w:lang w:val="tt-RU" w:bidi="en-US"/>
              </w:rPr>
              <w:t>6</w:t>
            </w:r>
          </w:p>
        </w:tc>
      </w:tr>
      <w:tr w:rsidR="00AF48E3" w:rsidRPr="008C5DAF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8C5DAF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Природе нужен доктор/</w:t>
            </w:r>
            <w:r w:rsidRPr="008C5D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bidi="ar-YE"/>
              </w:rPr>
              <w:t>Табигатькә  табиб кирәк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en-US"/>
              </w:rPr>
            </w:pPr>
            <w:r w:rsidRPr="008C5DAF">
              <w:rPr>
                <w:rFonts w:ascii="Times New Roman" w:eastAsia="Times New Roman" w:hAnsi="Times New Roman" w:cs="Times New Roman"/>
                <w:sz w:val="24"/>
                <w:szCs w:val="24"/>
                <w:lang w:val="tt-RU" w:bidi="en-US"/>
              </w:rPr>
              <w:t>3</w:t>
            </w:r>
          </w:p>
        </w:tc>
      </w:tr>
      <w:tr w:rsidR="00AF48E3" w:rsidRPr="008C5DAF" w:rsidTr="00AF48E3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pStyle w:val="TableParagraph"/>
              <w:ind w:right="230"/>
              <w:jc w:val="right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5DA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8E3" w:rsidRPr="008C5DAF" w:rsidRDefault="00AF48E3" w:rsidP="00AF48E3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5DA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35 сәг.</w:t>
            </w:r>
          </w:p>
        </w:tc>
      </w:tr>
    </w:tbl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AF48E3" w:rsidRDefault="00AF48E3" w:rsidP="00AF4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tt-RU"/>
        </w:rPr>
      </w:pPr>
    </w:p>
    <w:p w:rsidR="00AF48E3" w:rsidRPr="008C5DAF" w:rsidRDefault="00AF48E3" w:rsidP="00AF48E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Тематический план (татарской, 2), 8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3260"/>
      </w:tblGrid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Темалар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Сәгать саны</w:t>
            </w:r>
          </w:p>
        </w:tc>
      </w:tr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Память о прошлом/Узганнар турында хәтерләү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сәг.</w:t>
            </w:r>
          </w:p>
        </w:tc>
      </w:tr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Следы в истории/</w:t>
            </w:r>
            <w:r w:rsidRPr="00EC64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Тарих эзләре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Незабываемые года/</w:t>
            </w:r>
            <w:r w:rsidRPr="00EC64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Онытылмас еллар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Рано повзрослели/</w:t>
            </w:r>
            <w:r w:rsidRPr="00EC64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Иртә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олыгайганнар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Образ матерей в литературе/</w:t>
            </w:r>
            <w:r w:rsidRPr="00EC64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Әдәбиятта 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лар</w:t>
            </w:r>
            <w:r w:rsidRPr="00EC64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образы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Юмор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Великие дети народа/Татар халкының сөеклеләре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Природа одушевленная/Җанлы табигать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AF48E3" w:rsidRPr="00EC6490" w:rsidTr="00AF48E3">
        <w:tc>
          <w:tcPr>
            <w:tcW w:w="675" w:type="dxa"/>
          </w:tcPr>
          <w:p w:rsidR="00AF48E3" w:rsidRPr="00EC6490" w:rsidRDefault="00AF48E3" w:rsidP="00AF48E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962" w:type="dxa"/>
          </w:tcPr>
          <w:p w:rsidR="00AF48E3" w:rsidRPr="00EC6490" w:rsidRDefault="00AF48E3" w:rsidP="00AF48E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326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35</w:t>
            </w:r>
          </w:p>
        </w:tc>
      </w:tr>
    </w:tbl>
    <w:p w:rsidR="00AF48E3" w:rsidRDefault="00AF48E3" w:rsidP="00AF48E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F48E3" w:rsidRPr="008C5DAF" w:rsidRDefault="00AF48E3" w:rsidP="00AF48E3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Тематический план (татарской, 2), 9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6"/>
        <w:gridCol w:w="4920"/>
        <w:gridCol w:w="4035"/>
      </w:tblGrid>
      <w:tr w:rsidR="00AF48E3" w:rsidRPr="00EC6490" w:rsidTr="00AF48E3">
        <w:tc>
          <w:tcPr>
            <w:tcW w:w="616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920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Темалар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Сәгать саны</w:t>
            </w:r>
          </w:p>
        </w:tc>
      </w:tr>
      <w:tr w:rsidR="00AF48E3" w:rsidRPr="00EC6490" w:rsidTr="00AF48E3">
        <w:tc>
          <w:tcPr>
            <w:tcW w:w="616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20" w:type="dxa"/>
          </w:tcPr>
          <w:p w:rsidR="00AF48E3" w:rsidRPr="00D811FA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Сила слова/Сүз көче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AF48E3" w:rsidRPr="00D811FA" w:rsidTr="00AF48E3">
        <w:tc>
          <w:tcPr>
            <w:tcW w:w="616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20" w:type="dxa"/>
          </w:tcPr>
          <w:p w:rsidR="00AF48E3" w:rsidRPr="00D811FA" w:rsidRDefault="00AF48E3" w:rsidP="00AF48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Любовные сюжеты в средневековой татарской литературе/</w:t>
            </w:r>
            <w:r w:rsidRPr="00D811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 гасыр әдәбиятында  мәхәббәт сюжет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  <w:r w:rsidRPr="00D811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AF48E3" w:rsidRPr="00D811FA" w:rsidTr="00AF48E3">
        <w:tc>
          <w:tcPr>
            <w:tcW w:w="616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20" w:type="dxa"/>
          </w:tcPr>
          <w:p w:rsidR="00AF48E3" w:rsidRPr="00D71597" w:rsidRDefault="00AF48E3" w:rsidP="00AF48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Образ женщин в татарской литературе/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 әдәбиятында хатын-кыз образлары.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AF48E3" w:rsidRPr="00EC6490" w:rsidTr="00AF48E3">
        <w:tc>
          <w:tcPr>
            <w:tcW w:w="616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20" w:type="dxa"/>
          </w:tcPr>
          <w:p w:rsidR="00AF48E3" w:rsidRPr="00D811FA" w:rsidRDefault="00AF48E3" w:rsidP="00AF48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Лирическое начало в татарской литературе/</w:t>
            </w:r>
            <w:r w:rsidRPr="00D811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әдәбиятында лирик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</w:t>
            </w:r>
            <w:r w:rsidRPr="00D811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шлангыч.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AF48E3" w:rsidRPr="00EC6490" w:rsidTr="00AF48E3">
        <w:tc>
          <w:tcPr>
            <w:tcW w:w="616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20" w:type="dxa"/>
          </w:tcPr>
          <w:p w:rsidR="00AF48E3" w:rsidRPr="00D71597" w:rsidRDefault="00AF48E3" w:rsidP="00AF48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Театр начинается с вешалки/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Театр 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элгечтән башлана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AF48E3" w:rsidRPr="00D811FA" w:rsidTr="00AF48E3">
        <w:tc>
          <w:tcPr>
            <w:tcW w:w="616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20" w:type="dxa"/>
          </w:tcPr>
          <w:p w:rsidR="00AF48E3" w:rsidRPr="00D71597" w:rsidRDefault="00AF48E3" w:rsidP="00AF48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Образы целителей в татарской литературе/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Татар әдәбиятында табиб образлары. 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AF48E3" w:rsidRPr="00D811FA" w:rsidTr="00AF48E3">
        <w:tc>
          <w:tcPr>
            <w:tcW w:w="616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20" w:type="dxa"/>
          </w:tcPr>
          <w:p w:rsidR="00AF48E3" w:rsidRPr="00D71597" w:rsidRDefault="00AF48E3" w:rsidP="00AF48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Учитель-это звучит гордо/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кытучы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горур яңгырый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</w:rPr>
              <w:t>!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AF48E3" w:rsidRPr="00D811FA" w:rsidTr="00AF48E3">
        <w:tc>
          <w:tcPr>
            <w:tcW w:w="616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64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20" w:type="dxa"/>
          </w:tcPr>
          <w:p w:rsidR="00AF48E3" w:rsidRPr="00D811FA" w:rsidRDefault="00AF48E3" w:rsidP="00AF48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Изобелие профессии/</w:t>
            </w:r>
            <w:r w:rsidRPr="00D7159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Һөнәрләр күп алар.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AF48E3" w:rsidRPr="00EC6490" w:rsidTr="00AF48E3">
        <w:tc>
          <w:tcPr>
            <w:tcW w:w="616" w:type="dxa"/>
          </w:tcPr>
          <w:p w:rsidR="00AF48E3" w:rsidRPr="00EC6490" w:rsidRDefault="00AF48E3" w:rsidP="00AF48E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920" w:type="dxa"/>
          </w:tcPr>
          <w:p w:rsidR="00AF48E3" w:rsidRPr="00EC6490" w:rsidRDefault="00AF48E3" w:rsidP="00AF48E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6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4035" w:type="dxa"/>
          </w:tcPr>
          <w:p w:rsidR="00AF48E3" w:rsidRPr="00EC6490" w:rsidRDefault="00AF48E3" w:rsidP="00AF48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</w:tr>
    </w:tbl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2F46C3" w:rsidRDefault="002F46C3" w:rsidP="002F46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2F46C3" w:rsidRPr="00FF0893" w:rsidRDefault="002F46C3" w:rsidP="002F46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0893">
        <w:rPr>
          <w:rFonts w:ascii="Times New Roman" w:hAnsi="Times New Roman" w:cs="Times New Roman"/>
          <w:b/>
          <w:sz w:val="24"/>
          <w:szCs w:val="24"/>
        </w:rPr>
        <w:t>5-9 классы</w:t>
      </w:r>
    </w:p>
    <w:tbl>
      <w:tblPr>
        <w:tblW w:w="97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2693"/>
        <w:gridCol w:w="1291"/>
        <w:gridCol w:w="1276"/>
        <w:gridCol w:w="1275"/>
        <w:gridCol w:w="1276"/>
        <w:gridCol w:w="1459"/>
      </w:tblGrid>
      <w:tr w:rsidR="002F46C3" w:rsidRPr="00FF0893" w:rsidTr="00AF48E3">
        <w:trPr>
          <w:jc w:val="center"/>
        </w:trPr>
        <w:tc>
          <w:tcPr>
            <w:tcW w:w="496" w:type="dxa"/>
            <w:vMerge w:val="restart"/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2693" w:type="dxa"/>
            <w:vMerge w:val="restart"/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речевой деятельности</w:t>
            </w:r>
          </w:p>
        </w:tc>
        <w:tc>
          <w:tcPr>
            <w:tcW w:w="6577" w:type="dxa"/>
            <w:gridSpan w:val="5"/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Классы</w:t>
            </w:r>
          </w:p>
        </w:tc>
      </w:tr>
      <w:tr w:rsidR="002F46C3" w:rsidRPr="00FF0893" w:rsidTr="00AF48E3">
        <w:trPr>
          <w:jc w:val="center"/>
        </w:trPr>
        <w:tc>
          <w:tcPr>
            <w:tcW w:w="496" w:type="dxa"/>
            <w:vMerge/>
            <w:tcBorders>
              <w:bottom w:val="nil"/>
            </w:tcBorders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91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1275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1459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9</w:t>
            </w:r>
          </w:p>
        </w:tc>
      </w:tr>
      <w:tr w:rsidR="002F46C3" w:rsidRPr="00FF0893" w:rsidTr="00AF48E3">
        <w:trPr>
          <w:jc w:val="center"/>
        </w:trPr>
        <w:tc>
          <w:tcPr>
            <w:tcW w:w="49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1.</w:t>
            </w:r>
          </w:p>
        </w:tc>
        <w:tc>
          <w:tcPr>
            <w:tcW w:w="2693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Аудирование</w:t>
            </w:r>
          </w:p>
        </w:tc>
        <w:tc>
          <w:tcPr>
            <w:tcW w:w="1291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0,5-0,7 мин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0,8-0,9 мин</w:t>
            </w:r>
          </w:p>
        </w:tc>
        <w:tc>
          <w:tcPr>
            <w:tcW w:w="1275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 мин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1,2 мин</w:t>
            </w:r>
          </w:p>
        </w:tc>
        <w:tc>
          <w:tcPr>
            <w:tcW w:w="1459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1,5 мин</w:t>
            </w:r>
          </w:p>
        </w:tc>
      </w:tr>
      <w:tr w:rsidR="002F46C3" w:rsidRPr="00FF0893" w:rsidTr="00AF48E3">
        <w:trPr>
          <w:jc w:val="center"/>
        </w:trPr>
        <w:tc>
          <w:tcPr>
            <w:tcW w:w="49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2.</w:t>
            </w:r>
          </w:p>
        </w:tc>
        <w:tc>
          <w:tcPr>
            <w:tcW w:w="2693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Диалогическая речь</w:t>
            </w:r>
          </w:p>
        </w:tc>
        <w:tc>
          <w:tcPr>
            <w:tcW w:w="1291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5-6 </w:t>
            </w:r>
          </w:p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реплик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6-7 </w:t>
            </w:r>
          </w:p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реплик</w:t>
            </w:r>
          </w:p>
        </w:tc>
        <w:tc>
          <w:tcPr>
            <w:tcW w:w="1275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7-8 </w:t>
            </w:r>
          </w:p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реплик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9-10 реплик</w:t>
            </w:r>
          </w:p>
        </w:tc>
        <w:tc>
          <w:tcPr>
            <w:tcW w:w="1459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11-12 реплик</w:t>
            </w:r>
          </w:p>
        </w:tc>
      </w:tr>
      <w:tr w:rsidR="002F46C3" w:rsidRPr="00FF0893" w:rsidTr="00AF48E3">
        <w:trPr>
          <w:jc w:val="center"/>
        </w:trPr>
        <w:tc>
          <w:tcPr>
            <w:tcW w:w="49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3.</w:t>
            </w:r>
          </w:p>
        </w:tc>
        <w:tc>
          <w:tcPr>
            <w:tcW w:w="2693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Монологическая речь</w:t>
            </w:r>
          </w:p>
        </w:tc>
        <w:tc>
          <w:tcPr>
            <w:tcW w:w="1291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7-8 фраз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8-10  фраз</w:t>
            </w:r>
          </w:p>
        </w:tc>
        <w:tc>
          <w:tcPr>
            <w:tcW w:w="1275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8-10 фраз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10-12 фраз</w:t>
            </w:r>
          </w:p>
        </w:tc>
        <w:tc>
          <w:tcPr>
            <w:tcW w:w="1459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10-12  фраз</w:t>
            </w:r>
          </w:p>
        </w:tc>
      </w:tr>
      <w:tr w:rsidR="002F46C3" w:rsidRPr="00FF0893" w:rsidTr="00AF48E3">
        <w:trPr>
          <w:jc w:val="center"/>
        </w:trPr>
        <w:tc>
          <w:tcPr>
            <w:tcW w:w="49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4.</w:t>
            </w:r>
          </w:p>
        </w:tc>
        <w:tc>
          <w:tcPr>
            <w:tcW w:w="2693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Чтение</w:t>
            </w:r>
          </w:p>
        </w:tc>
        <w:tc>
          <w:tcPr>
            <w:tcW w:w="1291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55-60 слов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60-70 слов</w:t>
            </w:r>
          </w:p>
        </w:tc>
        <w:tc>
          <w:tcPr>
            <w:tcW w:w="1275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70-80 слов</w:t>
            </w:r>
          </w:p>
        </w:tc>
        <w:tc>
          <w:tcPr>
            <w:tcW w:w="1276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80-90 слов</w:t>
            </w:r>
          </w:p>
        </w:tc>
        <w:tc>
          <w:tcPr>
            <w:tcW w:w="1459" w:type="dxa"/>
            <w:vAlign w:val="center"/>
          </w:tcPr>
          <w:p w:rsidR="002F46C3" w:rsidRPr="00FF0893" w:rsidRDefault="002F46C3" w:rsidP="00AF4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F0893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90-95 слов</w:t>
            </w:r>
          </w:p>
        </w:tc>
      </w:tr>
    </w:tbl>
    <w:p w:rsidR="00033015" w:rsidRDefault="00033015" w:rsidP="000330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033015" w:rsidRDefault="00033015" w:rsidP="000330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033015" w:rsidRPr="00033015" w:rsidRDefault="00033015">
      <w:pPr>
        <w:rPr>
          <w:lang w:val="tt-RU"/>
        </w:rPr>
      </w:pPr>
    </w:p>
    <w:sectPr w:rsidR="00033015" w:rsidRPr="00033015" w:rsidSect="00CA7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A Pragma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choolBookTatMFOTF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9"/>
    <w:multiLevelType w:val="multilevel"/>
    <w:tmpl w:val="00000009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B"/>
    <w:multiLevelType w:val="singleLevel"/>
    <w:tmpl w:val="0000000B"/>
    <w:name w:val="WW8Num2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38CD3FDF"/>
    <w:multiLevelType w:val="hybridMultilevel"/>
    <w:tmpl w:val="014E8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E46466"/>
    <w:multiLevelType w:val="multilevel"/>
    <w:tmpl w:val="371482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pStyle w:val="zag22"/>
      <w:isLgl/>
      <w:lvlText w:val="%1.%2.%3."/>
      <w:lvlJc w:val="left"/>
      <w:pPr>
        <w:ind w:left="143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55D2"/>
    <w:rsid w:val="00033015"/>
    <w:rsid w:val="000F6AE6"/>
    <w:rsid w:val="001E46AB"/>
    <w:rsid w:val="00220C4C"/>
    <w:rsid w:val="002774EE"/>
    <w:rsid w:val="002F46C3"/>
    <w:rsid w:val="006B5298"/>
    <w:rsid w:val="007055D2"/>
    <w:rsid w:val="0080094E"/>
    <w:rsid w:val="008609D5"/>
    <w:rsid w:val="00A44752"/>
    <w:rsid w:val="00AA27FA"/>
    <w:rsid w:val="00AF48E3"/>
    <w:rsid w:val="00B25C5C"/>
    <w:rsid w:val="00BF113A"/>
    <w:rsid w:val="00CA7B22"/>
    <w:rsid w:val="00CB6E37"/>
    <w:rsid w:val="00DC671B"/>
    <w:rsid w:val="00E566A0"/>
    <w:rsid w:val="00EE58E4"/>
    <w:rsid w:val="00EF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FE803-A250-446E-808D-C977BB542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B22"/>
  </w:style>
  <w:style w:type="paragraph" w:styleId="1">
    <w:name w:val="heading 1"/>
    <w:basedOn w:val="a"/>
    <w:next w:val="a"/>
    <w:link w:val="10"/>
    <w:uiPriority w:val="99"/>
    <w:qFormat/>
    <w:rsid w:val="002F46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unhideWhenUsed/>
    <w:qFormat/>
    <w:rsid w:val="002F46C3"/>
    <w:pPr>
      <w:keepLines w:val="0"/>
      <w:spacing w:before="240" w:after="6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46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2F46C3"/>
    <w:pPr>
      <w:keepNext/>
      <w:spacing w:after="0" w:line="300" w:lineRule="auto"/>
      <w:jc w:val="center"/>
      <w:outlineLvl w:val="4"/>
    </w:pPr>
    <w:rPr>
      <w:rFonts w:ascii="Arial" w:eastAsia="Times New Roman" w:hAnsi="Arial" w:cs="Arial"/>
      <w:b/>
      <w:bCs/>
      <w:color w:val="000000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2F46C3"/>
    <w:pPr>
      <w:spacing w:before="240" w:after="60" w:line="240" w:lineRule="auto"/>
      <w:jc w:val="both"/>
      <w:outlineLvl w:val="5"/>
    </w:pPr>
    <w:rPr>
      <w:rFonts w:ascii="Times New Roman" w:eastAsia="Calibri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2F46C3"/>
    <w:pPr>
      <w:spacing w:before="240" w:after="60" w:line="240" w:lineRule="auto"/>
      <w:jc w:val="both"/>
      <w:outlineLvl w:val="6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A27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F46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2F46C3"/>
    <w:rPr>
      <w:rFonts w:ascii="Times New Roman" w:eastAsia="Times New Roman" w:hAnsi="Times New Roman" w:cs="Times New Roman"/>
      <w:b/>
      <w:kern w:val="28"/>
      <w:sz w:val="24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F46C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2F46C3"/>
    <w:rPr>
      <w:rFonts w:ascii="Arial" w:eastAsia="Times New Roman" w:hAnsi="Arial" w:cs="Arial"/>
      <w:b/>
      <w:bCs/>
      <w:color w:val="000000"/>
      <w:szCs w:val="24"/>
    </w:rPr>
  </w:style>
  <w:style w:type="character" w:customStyle="1" w:styleId="60">
    <w:name w:val="Заголовок 6 Знак"/>
    <w:basedOn w:val="a0"/>
    <w:link w:val="6"/>
    <w:semiHidden/>
    <w:rsid w:val="002F46C3"/>
    <w:rPr>
      <w:rFonts w:ascii="Times New Roman" w:eastAsia="Calibri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semiHidden/>
    <w:rsid w:val="002F46C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2F46C3"/>
  </w:style>
  <w:style w:type="table" w:styleId="a5">
    <w:name w:val="Table Grid"/>
    <w:basedOn w:val="a1"/>
    <w:uiPriority w:val="59"/>
    <w:rsid w:val="002F46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aliases w:val="Normal (Web) Char"/>
    <w:basedOn w:val="a"/>
    <w:link w:val="a7"/>
    <w:uiPriority w:val="99"/>
    <w:qFormat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uiPriority w:val="99"/>
    <w:qFormat/>
    <w:rsid w:val="002F46C3"/>
    <w:rPr>
      <w:b/>
      <w:bCs/>
    </w:rPr>
  </w:style>
  <w:style w:type="character" w:styleId="a9">
    <w:name w:val="Emphasis"/>
    <w:uiPriority w:val="99"/>
    <w:qFormat/>
    <w:rsid w:val="002F46C3"/>
    <w:rPr>
      <w:i/>
      <w:iCs/>
    </w:rPr>
  </w:style>
  <w:style w:type="character" w:customStyle="1" w:styleId="apple-converted-space">
    <w:name w:val="apple-converted-space"/>
    <w:basedOn w:val="a0"/>
    <w:uiPriority w:val="99"/>
    <w:rsid w:val="002F46C3"/>
  </w:style>
  <w:style w:type="paragraph" w:customStyle="1" w:styleId="Style5">
    <w:name w:val="Style5"/>
    <w:basedOn w:val="a"/>
    <w:rsid w:val="002F46C3"/>
    <w:pPr>
      <w:widowControl w:val="0"/>
      <w:suppressAutoHyphens/>
      <w:autoSpaceDE w:val="0"/>
      <w:spacing w:after="0" w:line="259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1">
    <w:name w:val="Font Style11"/>
    <w:uiPriority w:val="99"/>
    <w:rsid w:val="002F46C3"/>
    <w:rPr>
      <w:rFonts w:ascii="Times New Roman" w:hAnsi="Times New Roman" w:cs="Times New Roman" w:hint="default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2F46C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aliases w:val="body text,Основной текст Знак1,Основной текст Знак Знак,Основной текст отчета"/>
    <w:basedOn w:val="a"/>
    <w:link w:val="ab"/>
    <w:uiPriority w:val="1"/>
    <w:qFormat/>
    <w:rsid w:val="002F46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b">
    <w:name w:val="Основной текст Знак"/>
    <w:aliases w:val="body text Знак,Основной текст Знак1 Знак,Основной текст Знак Знак Знак,Основной текст отчета Знак"/>
    <w:basedOn w:val="a0"/>
    <w:link w:val="aa"/>
    <w:uiPriority w:val="1"/>
    <w:rsid w:val="002F46C3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11">
    <w:name w:val="Заголовок 11"/>
    <w:basedOn w:val="a"/>
    <w:uiPriority w:val="99"/>
    <w:qFormat/>
    <w:rsid w:val="002F46C3"/>
    <w:pPr>
      <w:widowControl w:val="0"/>
      <w:autoSpaceDE w:val="0"/>
      <w:autoSpaceDN w:val="0"/>
      <w:spacing w:before="89" w:after="0" w:line="240" w:lineRule="auto"/>
      <w:ind w:left="107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21">
    <w:name w:val="Заголовок 21"/>
    <w:basedOn w:val="a"/>
    <w:uiPriority w:val="1"/>
    <w:qFormat/>
    <w:rsid w:val="002F46C3"/>
    <w:pPr>
      <w:widowControl w:val="0"/>
      <w:autoSpaceDE w:val="0"/>
      <w:autoSpaceDN w:val="0"/>
      <w:spacing w:after="0" w:line="274" w:lineRule="exact"/>
      <w:ind w:left="1073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99"/>
    <w:qFormat/>
    <w:rsid w:val="002F46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FontStyle13">
    <w:name w:val="Font Style13"/>
    <w:uiPriority w:val="99"/>
    <w:rsid w:val="002F46C3"/>
    <w:rPr>
      <w:rFonts w:ascii="Georgia" w:hAnsi="Georgia"/>
      <w:sz w:val="20"/>
    </w:rPr>
  </w:style>
  <w:style w:type="character" w:styleId="ac">
    <w:name w:val="Hyperlink"/>
    <w:uiPriority w:val="99"/>
    <w:rsid w:val="002F46C3"/>
    <w:rPr>
      <w:rFonts w:cs="Times New Roman"/>
      <w:color w:val="000000"/>
      <w:u w:val="single"/>
    </w:rPr>
  </w:style>
  <w:style w:type="paragraph" w:styleId="ad">
    <w:name w:val="No Spacing"/>
    <w:link w:val="ae"/>
    <w:uiPriority w:val="99"/>
    <w:qFormat/>
    <w:rsid w:val="002F46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2F46C3"/>
    <w:rPr>
      <w:rFonts w:ascii="Calibri" w:eastAsia="Calibri" w:hAnsi="Calibri" w:cs="Times New Roman"/>
      <w:lang w:eastAsia="en-US"/>
    </w:rPr>
  </w:style>
  <w:style w:type="paragraph" w:customStyle="1" w:styleId="4-text">
    <w:name w:val="4-text"/>
    <w:basedOn w:val="a"/>
    <w:uiPriority w:val="99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semiHidden/>
    <w:unhideWhenUsed/>
    <w:rsid w:val="002F46C3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F46C3"/>
  </w:style>
  <w:style w:type="paragraph" w:styleId="24">
    <w:name w:val="Body Text Indent 2"/>
    <w:basedOn w:val="a"/>
    <w:link w:val="25"/>
    <w:semiHidden/>
    <w:unhideWhenUsed/>
    <w:rsid w:val="002F46C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2F46C3"/>
  </w:style>
  <w:style w:type="paragraph" w:customStyle="1" w:styleId="c40">
    <w:name w:val="c40"/>
    <w:basedOn w:val="a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99"/>
    <w:semiHidden/>
    <w:qFormat/>
    <w:rsid w:val="002F46C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2F46C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2F46C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2F46C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qFormat/>
    <w:rsid w:val="002F46C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qFormat/>
    <w:rsid w:val="002F46C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qFormat/>
    <w:rsid w:val="002F46C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1"/>
    <w:basedOn w:val="a"/>
    <w:rsid w:val="002F46C3"/>
    <w:pPr>
      <w:spacing w:before="27" w:after="27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rsid w:val="002F46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2F46C3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2F46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2F46C3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rsid w:val="002F46C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F46C3"/>
    <w:rPr>
      <w:rFonts w:ascii="Tahoma" w:eastAsia="Times New Roman" w:hAnsi="Tahoma" w:cs="Tahoma"/>
      <w:sz w:val="16"/>
      <w:szCs w:val="16"/>
    </w:rPr>
  </w:style>
  <w:style w:type="paragraph" w:styleId="af5">
    <w:name w:val="Body Text Indent"/>
    <w:basedOn w:val="a"/>
    <w:link w:val="af6"/>
    <w:unhideWhenUsed/>
    <w:rsid w:val="002F46C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2F46C3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Без интервала1"/>
    <w:rsid w:val="002F46C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14">
    <w:name w:val="Обычный1"/>
    <w:rsid w:val="002F46C3"/>
    <w:pPr>
      <w:widowControl w:val="0"/>
      <w:suppressAutoHyphens/>
      <w:spacing w:after="0"/>
      <w:ind w:firstLine="260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FR3">
    <w:name w:val="FR3"/>
    <w:rsid w:val="002F46C3"/>
    <w:pPr>
      <w:widowControl w:val="0"/>
      <w:suppressAutoHyphens/>
      <w:spacing w:after="0" w:line="259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character" w:customStyle="1" w:styleId="FontStyle14">
    <w:name w:val="Font Style14"/>
    <w:basedOn w:val="a0"/>
    <w:rsid w:val="002F46C3"/>
    <w:rPr>
      <w:rFonts w:ascii="Times New Roman" w:hAnsi="Times New Roman" w:cs="Times New Roman"/>
      <w:sz w:val="26"/>
      <w:szCs w:val="26"/>
    </w:rPr>
  </w:style>
  <w:style w:type="paragraph" w:customStyle="1" w:styleId="zag22">
    <w:name w:val="zag_22"/>
    <w:basedOn w:val="2"/>
    <w:qFormat/>
    <w:rsid w:val="002F46C3"/>
    <w:pPr>
      <w:keepNext w:val="0"/>
      <w:numPr>
        <w:ilvl w:val="2"/>
        <w:numId w:val="2"/>
      </w:numPr>
      <w:spacing w:after="240"/>
      <w:ind w:left="0" w:firstLine="709"/>
      <w:jc w:val="both"/>
    </w:pPr>
    <w:rPr>
      <w:rFonts w:eastAsia="@Arial Unicode MS"/>
      <w:bCs/>
      <w:kern w:val="0"/>
      <w:szCs w:val="24"/>
    </w:rPr>
  </w:style>
  <w:style w:type="paragraph" w:customStyle="1" w:styleId="zag111">
    <w:name w:val="zag_111"/>
    <w:basedOn w:val="a"/>
    <w:qFormat/>
    <w:rsid w:val="002F46C3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Default">
    <w:name w:val="Default"/>
    <w:rsid w:val="002F46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f7">
    <w:name w:val="Основной"/>
    <w:basedOn w:val="a"/>
    <w:link w:val="af8"/>
    <w:rsid w:val="002F46C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character" w:customStyle="1" w:styleId="af8">
    <w:name w:val="Основной Знак"/>
    <w:link w:val="af7"/>
    <w:rsid w:val="002F46C3"/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c0">
    <w:name w:val="c0"/>
    <w:basedOn w:val="a"/>
    <w:uiPriority w:val="99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F46C3"/>
  </w:style>
  <w:style w:type="character" w:customStyle="1" w:styleId="c9">
    <w:name w:val="c9"/>
    <w:basedOn w:val="a0"/>
    <w:rsid w:val="002F46C3"/>
  </w:style>
  <w:style w:type="character" w:customStyle="1" w:styleId="c2">
    <w:name w:val="c2"/>
    <w:basedOn w:val="a0"/>
    <w:rsid w:val="002F46C3"/>
  </w:style>
  <w:style w:type="character" w:customStyle="1" w:styleId="c7">
    <w:name w:val="c7"/>
    <w:basedOn w:val="a0"/>
    <w:rsid w:val="002F46C3"/>
  </w:style>
  <w:style w:type="character" w:customStyle="1" w:styleId="c30">
    <w:name w:val="c30"/>
    <w:basedOn w:val="a0"/>
    <w:rsid w:val="002F46C3"/>
  </w:style>
  <w:style w:type="paragraph" w:customStyle="1" w:styleId="c25">
    <w:name w:val="c25"/>
    <w:basedOn w:val="a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2F46C3"/>
  </w:style>
  <w:style w:type="character" w:customStyle="1" w:styleId="af9">
    <w:name w:val="Текст сноски Знак"/>
    <w:aliases w:val="F1 Знак,Знак6 Знак"/>
    <w:basedOn w:val="a0"/>
    <w:link w:val="afa"/>
    <w:uiPriority w:val="99"/>
    <w:semiHidden/>
    <w:locked/>
    <w:rsid w:val="002F46C3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footnote text"/>
    <w:aliases w:val="F1,Знак6"/>
    <w:basedOn w:val="a"/>
    <w:link w:val="af9"/>
    <w:uiPriority w:val="99"/>
    <w:semiHidden/>
    <w:unhideWhenUsed/>
    <w:rsid w:val="002F46C3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сноски Знак1"/>
    <w:aliases w:val="F1 Знак1,Знак6 Знак1"/>
    <w:basedOn w:val="a0"/>
    <w:semiHidden/>
    <w:rsid w:val="002F46C3"/>
    <w:rPr>
      <w:sz w:val="20"/>
      <w:szCs w:val="20"/>
    </w:rPr>
  </w:style>
  <w:style w:type="character" w:customStyle="1" w:styleId="afb">
    <w:name w:val="Название Знак"/>
    <w:basedOn w:val="a0"/>
    <w:link w:val="afc"/>
    <w:uiPriority w:val="99"/>
    <w:rsid w:val="002F46C3"/>
    <w:rPr>
      <w:rFonts w:ascii="Times New Roman" w:eastAsia="Times New Roman" w:hAnsi="Times New Roman" w:cs="Times New Roman"/>
      <w:b/>
      <w:sz w:val="36"/>
      <w:szCs w:val="20"/>
    </w:rPr>
  </w:style>
  <w:style w:type="paragraph" w:styleId="afc">
    <w:name w:val="Title"/>
    <w:basedOn w:val="a"/>
    <w:link w:val="afb"/>
    <w:uiPriority w:val="99"/>
    <w:qFormat/>
    <w:rsid w:val="002F46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6">
    <w:name w:val="Название Знак1"/>
    <w:basedOn w:val="a0"/>
    <w:uiPriority w:val="10"/>
    <w:rsid w:val="002F46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7">
    <w:name w:val="Основной текст с отступом Знак1"/>
    <w:basedOn w:val="a0"/>
    <w:uiPriority w:val="99"/>
    <w:semiHidden/>
    <w:rsid w:val="002F46C3"/>
  </w:style>
  <w:style w:type="character" w:customStyle="1" w:styleId="210">
    <w:name w:val="Основной текст с отступом 2 Знак1"/>
    <w:basedOn w:val="a0"/>
    <w:uiPriority w:val="99"/>
    <w:semiHidden/>
    <w:rsid w:val="002F46C3"/>
  </w:style>
  <w:style w:type="character" w:customStyle="1" w:styleId="18">
    <w:name w:val="Текст выноски Знак1"/>
    <w:basedOn w:val="a0"/>
    <w:uiPriority w:val="99"/>
    <w:semiHidden/>
    <w:rsid w:val="002F46C3"/>
    <w:rPr>
      <w:rFonts w:ascii="Tahoma" w:hAnsi="Tahoma" w:cs="Tahoma"/>
      <w:sz w:val="16"/>
      <w:szCs w:val="16"/>
    </w:rPr>
  </w:style>
  <w:style w:type="character" w:customStyle="1" w:styleId="19">
    <w:name w:val="Основной текст (19)_"/>
    <w:basedOn w:val="a0"/>
    <w:link w:val="191"/>
    <w:rsid w:val="002F46C3"/>
    <w:rPr>
      <w:b/>
      <w:bCs/>
      <w:shd w:val="clear" w:color="auto" w:fill="FFFFFF"/>
    </w:rPr>
  </w:style>
  <w:style w:type="character" w:customStyle="1" w:styleId="1930">
    <w:name w:val="Основной текст (19)30"/>
    <w:basedOn w:val="19"/>
    <w:rsid w:val="002F46C3"/>
    <w:rPr>
      <w:b/>
      <w:bCs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2F46C3"/>
    <w:pPr>
      <w:shd w:val="clear" w:color="auto" w:fill="FFFFFF"/>
      <w:spacing w:after="0" w:line="240" w:lineRule="atLeast"/>
    </w:pPr>
    <w:rPr>
      <w:b/>
      <w:bCs/>
    </w:rPr>
  </w:style>
  <w:style w:type="paragraph" w:customStyle="1" w:styleId="afd">
    <w:name w:val="А_основной"/>
    <w:basedOn w:val="a"/>
    <w:link w:val="afe"/>
    <w:uiPriority w:val="99"/>
    <w:rsid w:val="002F46C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e">
    <w:name w:val="А_основной Знак"/>
    <w:basedOn w:val="a0"/>
    <w:link w:val="afd"/>
    <w:uiPriority w:val="99"/>
    <w:locked/>
    <w:rsid w:val="002F46C3"/>
    <w:rPr>
      <w:rFonts w:ascii="Times New Roman" w:eastAsia="Times New Roman" w:hAnsi="Times New Roman" w:cs="Arial"/>
      <w:sz w:val="28"/>
      <w:szCs w:val="20"/>
    </w:rPr>
  </w:style>
  <w:style w:type="paragraph" w:customStyle="1" w:styleId="aff">
    <w:name w:val="А_заголовок"/>
    <w:basedOn w:val="afd"/>
    <w:link w:val="aff0"/>
    <w:rsid w:val="002F46C3"/>
    <w:pPr>
      <w:jc w:val="center"/>
    </w:pPr>
    <w:rPr>
      <w:i/>
    </w:rPr>
  </w:style>
  <w:style w:type="character" w:customStyle="1" w:styleId="aff0">
    <w:name w:val="А_заголовок Знак"/>
    <w:basedOn w:val="afe"/>
    <w:link w:val="aff"/>
    <w:locked/>
    <w:rsid w:val="002F46C3"/>
    <w:rPr>
      <w:rFonts w:ascii="Times New Roman" w:eastAsia="Times New Roman" w:hAnsi="Times New Roman" w:cs="Arial"/>
      <w:i/>
      <w:sz w:val="28"/>
      <w:szCs w:val="20"/>
    </w:rPr>
  </w:style>
  <w:style w:type="paragraph" w:customStyle="1" w:styleId="aff1">
    <w:name w:val="Таблица"/>
    <w:basedOn w:val="a"/>
    <w:rsid w:val="002F46C3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textAlignment w:val="center"/>
    </w:pPr>
    <w:rPr>
      <w:rFonts w:ascii="NewtonCSanPin" w:eastAsia="Times New Roman" w:hAnsi="NewtonCSanPin" w:cs="NewtonCSanPin"/>
      <w:color w:val="000000"/>
      <w:sz w:val="19"/>
      <w:szCs w:val="19"/>
    </w:rPr>
  </w:style>
  <w:style w:type="paragraph" w:styleId="aff2">
    <w:name w:val="Message Header"/>
    <w:basedOn w:val="aff1"/>
    <w:link w:val="aff3"/>
    <w:rsid w:val="002F46C3"/>
    <w:pPr>
      <w:jc w:val="center"/>
    </w:pPr>
    <w:rPr>
      <w:b/>
      <w:bCs/>
    </w:rPr>
  </w:style>
  <w:style w:type="character" w:customStyle="1" w:styleId="aff3">
    <w:name w:val="Шапка Знак"/>
    <w:basedOn w:val="a0"/>
    <w:link w:val="aff2"/>
    <w:rsid w:val="002F46C3"/>
    <w:rPr>
      <w:rFonts w:ascii="NewtonCSanPin" w:eastAsia="Times New Roman" w:hAnsi="NewtonCSanPin" w:cs="NewtonCSanPin"/>
      <w:b/>
      <w:bCs/>
      <w:color w:val="000000"/>
      <w:sz w:val="19"/>
      <w:szCs w:val="19"/>
    </w:rPr>
  </w:style>
  <w:style w:type="paragraph" w:customStyle="1" w:styleId="NoParagraphStyle">
    <w:name w:val="[No Paragraph Style]"/>
    <w:rsid w:val="002F46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/>
    </w:rPr>
  </w:style>
  <w:style w:type="character" w:customStyle="1" w:styleId="26">
    <w:name w:val="Основной текст (2)_"/>
    <w:link w:val="27"/>
    <w:uiPriority w:val="99"/>
    <w:rsid w:val="002F46C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2F46C3"/>
    <w:pPr>
      <w:widowControl w:val="0"/>
      <w:shd w:val="clear" w:color="auto" w:fill="FFFFFF"/>
      <w:spacing w:after="0" w:line="480" w:lineRule="exact"/>
      <w:ind w:firstLine="720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8">
    <w:name w:val="Основной текст (2) + Курсив"/>
    <w:aliases w:val="Интервал 9 pt"/>
    <w:uiPriority w:val="99"/>
    <w:rsid w:val="002F46C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0">
    <w:name w:val="Основной текст (15)_"/>
    <w:link w:val="151"/>
    <w:uiPriority w:val="99"/>
    <w:rsid w:val="002F46C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2F46C3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 w:cs="Times New Roman"/>
      <w:color w:val="000000"/>
      <w:lang w:bidi="ru-RU"/>
    </w:rPr>
  </w:style>
  <w:style w:type="character" w:customStyle="1" w:styleId="a7">
    <w:name w:val="Обычный (веб) Знак"/>
    <w:aliases w:val="Normal (Web) Char Знак"/>
    <w:link w:val="a6"/>
    <w:uiPriority w:val="99"/>
    <w:locked/>
    <w:rsid w:val="002F46C3"/>
    <w:rPr>
      <w:rFonts w:ascii="Times New Roman" w:eastAsia="Times New Roman" w:hAnsi="Times New Roman" w:cs="Times New Roman"/>
      <w:sz w:val="24"/>
      <w:szCs w:val="24"/>
    </w:rPr>
  </w:style>
  <w:style w:type="paragraph" w:customStyle="1" w:styleId="151">
    <w:name w:val="Основной текст (15)1"/>
    <w:basedOn w:val="a"/>
    <w:link w:val="150"/>
    <w:uiPriority w:val="99"/>
    <w:rsid w:val="002F46C3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52">
    <w:name w:val="Основной текст (15) + Не курсив"/>
    <w:uiPriority w:val="99"/>
    <w:rsid w:val="002F46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  <w:shd w:val="clear" w:color="auto" w:fill="FFFFFF"/>
    </w:rPr>
  </w:style>
  <w:style w:type="paragraph" w:customStyle="1" w:styleId="c23">
    <w:name w:val="c23"/>
    <w:basedOn w:val="a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pt">
    <w:name w:val="Основной текст (2) + 11 pt"/>
    <w:rsid w:val="002F46C3"/>
    <w:rPr>
      <w:sz w:val="22"/>
      <w:shd w:val="clear" w:color="auto" w:fill="FFFFFF"/>
      <w:lang w:val="ru-RU" w:eastAsia="ru-RU"/>
    </w:rPr>
  </w:style>
  <w:style w:type="paragraph" w:customStyle="1" w:styleId="1a">
    <w:name w:val="Абзац списка1"/>
    <w:basedOn w:val="a"/>
    <w:rsid w:val="002F46C3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 Pragmatica" w:eastAsia="Calibri" w:hAnsi="A Pragmatica" w:cs="Times New Roman"/>
      <w:sz w:val="20"/>
      <w:szCs w:val="20"/>
    </w:rPr>
  </w:style>
  <w:style w:type="numbering" w:customStyle="1" w:styleId="1b">
    <w:name w:val="Нет списка1"/>
    <w:next w:val="a2"/>
    <w:uiPriority w:val="99"/>
    <w:semiHidden/>
    <w:unhideWhenUsed/>
    <w:rsid w:val="002F46C3"/>
  </w:style>
  <w:style w:type="character" w:customStyle="1" w:styleId="Zag11">
    <w:name w:val="Zag_11"/>
    <w:uiPriority w:val="99"/>
    <w:rsid w:val="002F46C3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2F46C3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3">
    <w:name w:val="Body Text Indent 3"/>
    <w:basedOn w:val="a"/>
    <w:link w:val="30"/>
    <w:uiPriority w:val="99"/>
    <w:rsid w:val="002F46C3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F46C3"/>
    <w:rPr>
      <w:rFonts w:ascii="Arial" w:eastAsia="Times New Roman" w:hAnsi="Arial" w:cs="Arial"/>
      <w:sz w:val="24"/>
      <w:szCs w:val="24"/>
    </w:rPr>
  </w:style>
  <w:style w:type="character" w:customStyle="1" w:styleId="c14">
    <w:name w:val="c14"/>
    <w:basedOn w:val="a0"/>
    <w:uiPriority w:val="99"/>
    <w:rsid w:val="002F46C3"/>
  </w:style>
  <w:style w:type="paragraph" w:customStyle="1" w:styleId="c11">
    <w:name w:val="c11"/>
    <w:basedOn w:val="a"/>
    <w:uiPriority w:val="99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2F46C3"/>
  </w:style>
  <w:style w:type="paragraph" w:customStyle="1" w:styleId="c1">
    <w:name w:val="c1"/>
    <w:basedOn w:val="a"/>
    <w:uiPriority w:val="99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2F4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butback">
    <w:name w:val="butback"/>
    <w:basedOn w:val="a0"/>
    <w:uiPriority w:val="99"/>
    <w:rsid w:val="002F46C3"/>
  </w:style>
  <w:style w:type="character" w:customStyle="1" w:styleId="submenu-table">
    <w:name w:val="submenu-table"/>
    <w:basedOn w:val="a0"/>
    <w:uiPriority w:val="99"/>
    <w:rsid w:val="002F46C3"/>
  </w:style>
  <w:style w:type="character" w:styleId="aff4">
    <w:name w:val="page number"/>
    <w:basedOn w:val="a0"/>
    <w:uiPriority w:val="99"/>
    <w:rsid w:val="002F46C3"/>
  </w:style>
  <w:style w:type="paragraph" w:customStyle="1" w:styleId="Style1">
    <w:name w:val="Style1"/>
    <w:basedOn w:val="a"/>
    <w:uiPriority w:val="99"/>
    <w:rsid w:val="002F46C3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2F46C3"/>
    <w:rPr>
      <w:rFonts w:ascii="Constantia" w:hAnsi="Constantia" w:cs="Constantia"/>
      <w:b/>
      <w:bCs/>
      <w:sz w:val="18"/>
      <w:szCs w:val="18"/>
    </w:rPr>
  </w:style>
  <w:style w:type="paragraph" w:customStyle="1" w:styleId="1c">
    <w:name w:val="Знак1"/>
    <w:basedOn w:val="a"/>
    <w:uiPriority w:val="99"/>
    <w:rsid w:val="002F46C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0">
    <w:name w:val="Оглавление 11"/>
    <w:basedOn w:val="a"/>
    <w:uiPriority w:val="99"/>
    <w:rsid w:val="002F46C3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120">
    <w:name w:val="Оглавление 12"/>
    <w:basedOn w:val="a"/>
    <w:uiPriority w:val="99"/>
    <w:rsid w:val="002F46C3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Heading11">
    <w:name w:val="Heading 11"/>
    <w:basedOn w:val="a"/>
    <w:uiPriority w:val="99"/>
    <w:rsid w:val="002F46C3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ConsPlusNormal">
    <w:name w:val="ConsPlusNormal"/>
    <w:rsid w:val="002F46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-11">
    <w:name w:val="Цветной список - Акцент 11"/>
    <w:basedOn w:val="a"/>
    <w:qFormat/>
    <w:rsid w:val="002F46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5">
    <w:name w:val="footnote reference"/>
    <w:uiPriority w:val="99"/>
    <w:semiHidden/>
    <w:unhideWhenUsed/>
    <w:rsid w:val="002F46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D831E-751E-468D-9476-771F69142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23</Pages>
  <Words>8974</Words>
  <Characters>51153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ALB-RIF</cp:lastModifiedBy>
  <cp:revision>13</cp:revision>
  <cp:lastPrinted>2021-11-04T19:24:00Z</cp:lastPrinted>
  <dcterms:created xsi:type="dcterms:W3CDTF">2020-02-13T06:49:00Z</dcterms:created>
  <dcterms:modified xsi:type="dcterms:W3CDTF">2021-11-04T19:27:00Z</dcterms:modified>
</cp:coreProperties>
</file>